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0" w:type="dxa"/>
        <w:jc w:val="center"/>
        <w:tblLook w:val="0000"/>
      </w:tblPr>
      <w:tblGrid>
        <w:gridCol w:w="3563"/>
        <w:gridCol w:w="5687"/>
      </w:tblGrid>
      <w:tr w:rsidR="00B95267" w:rsidRPr="00BC4A27" w:rsidTr="00624813">
        <w:trPr>
          <w:trHeight w:val="567"/>
          <w:jc w:val="center"/>
        </w:trPr>
        <w:tc>
          <w:tcPr>
            <w:tcW w:w="3563" w:type="dxa"/>
            <w:tcMar>
              <w:left w:w="28" w:type="dxa"/>
              <w:right w:w="28" w:type="dxa"/>
            </w:tcMar>
          </w:tcPr>
          <w:p w:rsidR="00B95267" w:rsidRPr="00BC4A27" w:rsidRDefault="00B95267" w:rsidP="00FC1D0A">
            <w:pPr>
              <w:spacing w:before="0" w:after="0" w:line="240" w:lineRule="auto"/>
              <w:jc w:val="center"/>
              <w:rPr>
                <w:rFonts w:eastAsia="Batang"/>
                <w:b/>
                <w:sz w:val="26"/>
                <w:szCs w:val="26"/>
              </w:rPr>
            </w:pPr>
            <w:r w:rsidRPr="00BC4A27">
              <w:rPr>
                <w:b/>
                <w:sz w:val="26"/>
                <w:szCs w:val="26"/>
              </w:rPr>
              <w:t>ỦY BAN NHÂN DÂN</w:t>
            </w:r>
            <w:r w:rsidRPr="00BC4A27">
              <w:rPr>
                <w:b/>
                <w:sz w:val="26"/>
                <w:szCs w:val="26"/>
              </w:rPr>
              <w:br/>
              <w:t>TỈNH KHÁNH HÒA</w:t>
            </w:r>
          </w:p>
        </w:tc>
        <w:tc>
          <w:tcPr>
            <w:tcW w:w="5687" w:type="dxa"/>
            <w:tcMar>
              <w:left w:w="28" w:type="dxa"/>
              <w:right w:w="28" w:type="dxa"/>
            </w:tcMar>
          </w:tcPr>
          <w:p w:rsidR="00B95267" w:rsidRPr="0084653F" w:rsidRDefault="00B95267" w:rsidP="0028459B">
            <w:pPr>
              <w:pStyle w:val="Heading1"/>
              <w:rPr>
                <w:rFonts w:ascii="Times New Roman" w:hAnsi="Times New Roman"/>
                <w:szCs w:val="26"/>
              </w:rPr>
            </w:pPr>
            <w:r>
              <w:rPr>
                <w:rFonts w:ascii="Times New Roman" w:hAnsi="Times New Roman"/>
                <w:szCs w:val="26"/>
                <w:lang w:val="nb-NO"/>
              </w:rPr>
              <w:t>CỘNG HÒA</w:t>
            </w:r>
            <w:r w:rsidRPr="00BC4A27">
              <w:rPr>
                <w:rFonts w:ascii="Times New Roman" w:hAnsi="Times New Roman"/>
                <w:szCs w:val="26"/>
                <w:lang w:val="nb-NO"/>
              </w:rPr>
              <w:t xml:space="preserve"> XÃ HỘI CHỦ NGHĨA VIỆT NAM</w:t>
            </w:r>
            <w:r w:rsidRPr="00BC4A27">
              <w:rPr>
                <w:rFonts w:ascii="Times New Roman" w:hAnsi="Times New Roman"/>
                <w:szCs w:val="26"/>
                <w:lang w:val="nb-NO"/>
              </w:rPr>
              <w:br/>
            </w:r>
            <w:r w:rsidRPr="0084653F">
              <w:rPr>
                <w:rFonts w:ascii="Times New Roman" w:hAnsi="Times New Roman"/>
                <w:sz w:val="28"/>
                <w:szCs w:val="26"/>
              </w:rPr>
              <w:t>Độc lập - Tự do - Hạnh phúc</w:t>
            </w:r>
          </w:p>
        </w:tc>
      </w:tr>
      <w:tr w:rsidR="00B95267" w:rsidRPr="00BC4A27" w:rsidTr="00624813">
        <w:trPr>
          <w:trHeight w:val="79"/>
          <w:jc w:val="center"/>
        </w:trPr>
        <w:tc>
          <w:tcPr>
            <w:tcW w:w="3563" w:type="dxa"/>
            <w:tcMar>
              <w:left w:w="28" w:type="dxa"/>
              <w:right w:w="28" w:type="dxa"/>
            </w:tcMar>
          </w:tcPr>
          <w:p w:rsidR="00B95267" w:rsidRPr="00BC4A27" w:rsidRDefault="00B95267" w:rsidP="00FC1D0A">
            <w:pPr>
              <w:spacing w:before="0" w:after="0" w:line="240" w:lineRule="auto"/>
              <w:jc w:val="center"/>
              <w:rPr>
                <w:b/>
                <w:sz w:val="10"/>
                <w:szCs w:val="10"/>
              </w:rPr>
            </w:pPr>
            <w:r>
              <w:rPr>
                <w:noProof/>
              </w:rPr>
              <w:pict>
                <v:line id="Line 11" o:spid="_x0000_s1026" style="position:absolute;left:0;text-align:left;z-index:251657216;visibility:visible;mso-wrap-distance-top:-8e-5mm;mso-wrap-distance-bottom:-8e-5mm;mso-position-horizontal:center;mso-position-horizontal-relative:margin;mso-position-vertical-relative:text" from="0,1.55pt" to="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D3EwIAACg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" strokeweight=".5pt">
                  <w10:wrap anchorx="margin"/>
                </v:line>
              </w:pict>
            </w:r>
          </w:p>
        </w:tc>
        <w:tc>
          <w:tcPr>
            <w:tcW w:w="5687" w:type="dxa"/>
            <w:tcMar>
              <w:left w:w="28" w:type="dxa"/>
              <w:right w:w="28" w:type="dxa"/>
            </w:tcMar>
          </w:tcPr>
          <w:p w:rsidR="00B95267" w:rsidRPr="00BC4A27" w:rsidRDefault="00B95267" w:rsidP="00FC1D0A">
            <w:pPr>
              <w:pStyle w:val="Heading1"/>
              <w:rPr>
                <w:rFonts w:ascii="Times New Roman" w:hAnsi="Times New Roman"/>
                <w:sz w:val="10"/>
                <w:szCs w:val="10"/>
                <w:lang w:val="nb-NO"/>
              </w:rPr>
            </w:pPr>
            <w:r>
              <w:rPr>
                <w:noProof/>
              </w:rPr>
              <w:pict>
                <v:line id="Line 12" o:spid="_x0000_s1027" style="position:absolute;left:0;text-align:left;z-index:251658240;visibility:visible;mso-wrap-distance-top:-8e-5mm;mso-wrap-distance-bottom:-8e-5mm;mso-position-horizontal:center;mso-position-horizontal-relative:margin;mso-position-vertical-relative:text" from="0,1.25pt" to="17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DAEQ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" strokeweight=".5pt">
                  <w10:wrap anchorx="margin"/>
                </v:line>
              </w:pict>
            </w:r>
          </w:p>
        </w:tc>
      </w:tr>
      <w:tr w:rsidR="00B95267" w:rsidRPr="00BC4A27" w:rsidTr="00624813">
        <w:trPr>
          <w:trHeight w:val="79"/>
          <w:jc w:val="center"/>
        </w:trPr>
        <w:tc>
          <w:tcPr>
            <w:tcW w:w="3563" w:type="dxa"/>
            <w:tcMar>
              <w:left w:w="28" w:type="dxa"/>
              <w:right w:w="28" w:type="dxa"/>
            </w:tcMar>
          </w:tcPr>
          <w:p w:rsidR="00B95267" w:rsidRDefault="00B95267" w:rsidP="00734AF4">
            <w:pPr>
              <w:spacing w:before="0" w:after="0" w:line="240" w:lineRule="auto"/>
              <w:ind w:left="0"/>
              <w:jc w:val="center"/>
              <w:rPr>
                <w:noProof/>
                <w:sz w:val="10"/>
                <w:szCs w:val="10"/>
              </w:rPr>
            </w:pPr>
          </w:p>
          <w:p w:rsidR="00B95267" w:rsidRPr="00734AF4" w:rsidRDefault="00B95267" w:rsidP="00734AF4">
            <w:pPr>
              <w:spacing w:before="0" w:after="0" w:line="240" w:lineRule="auto"/>
              <w:ind w:left="0"/>
              <w:jc w:val="center"/>
              <w:rPr>
                <w:noProof/>
                <w:szCs w:val="28"/>
              </w:rPr>
            </w:pPr>
            <w:r>
              <w:rPr>
                <w:noProof/>
                <w:szCs w:val="28"/>
              </w:rPr>
              <w:t>Số:       /KH-UBND</w:t>
            </w:r>
          </w:p>
        </w:tc>
        <w:tc>
          <w:tcPr>
            <w:tcW w:w="5687" w:type="dxa"/>
            <w:tcMar>
              <w:left w:w="28" w:type="dxa"/>
              <w:right w:w="28" w:type="dxa"/>
            </w:tcMar>
          </w:tcPr>
          <w:p w:rsidR="00B95267" w:rsidRPr="0084653F" w:rsidRDefault="00B95267" w:rsidP="00734AF4">
            <w:pPr>
              <w:pStyle w:val="Heading1"/>
              <w:rPr>
                <w:b w:val="0"/>
                <w:noProof/>
                <w:sz w:val="10"/>
                <w:szCs w:val="10"/>
              </w:rPr>
            </w:pPr>
          </w:p>
          <w:p w:rsidR="00B95267" w:rsidRPr="00734AF4" w:rsidRDefault="00B95267" w:rsidP="00624813">
            <w:pPr>
              <w:spacing w:before="0" w:after="0"/>
              <w:ind w:left="0"/>
              <w:jc w:val="center"/>
              <w:rPr>
                <w:i/>
              </w:rPr>
            </w:pPr>
            <w:r w:rsidRPr="00734AF4">
              <w:rPr>
                <w:i/>
              </w:rPr>
              <w:t>Khánh Hòa, ngày     tháng 4 năm 2022</w:t>
            </w:r>
          </w:p>
        </w:tc>
      </w:tr>
    </w:tbl>
    <w:p w:rsidR="00B95267" w:rsidRDefault="00B95267" w:rsidP="006F673B">
      <w:pPr>
        <w:spacing w:after="0" w:line="240" w:lineRule="auto"/>
        <w:ind w:left="0"/>
        <w:jc w:val="center"/>
        <w:rPr>
          <w:b/>
        </w:rPr>
      </w:pPr>
      <w:r>
        <w:rPr>
          <w:noProof/>
        </w:rPr>
        <w:pict>
          <v:shapetype id="_x0000_t202" coordsize="21600,21600" o:spt="202" path="m,l,21600r21600,l21600,xe">
            <v:stroke joinstyle="miter"/>
            <v:path gradientshapeok="t" o:connecttype="rect"/>
          </v:shapetype>
          <v:shape id="Text Box 1" o:spid="_x0000_s1028" type="#_x0000_t202" style="position:absolute;left:0;text-align:left;margin-left:26.4pt;margin-top:4.1pt;width:88.3pt;height:26.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" strokeweight=".5pt">
            <v:textbox>
              <w:txbxContent>
                <w:p w:rsidR="00B95267" w:rsidRPr="00F247AC" w:rsidRDefault="00B95267" w:rsidP="00F247AC">
                  <w:pPr>
                    <w:ind w:left="0"/>
                    <w:jc w:val="center"/>
                    <w:rPr>
                      <w:b/>
                    </w:rPr>
                  </w:pPr>
                  <w:r w:rsidRPr="00F247AC">
                    <w:rPr>
                      <w:b/>
                      <w:sz w:val="26"/>
                    </w:rPr>
                    <w:t>DỰ THẢO</w:t>
                  </w:r>
                </w:p>
              </w:txbxContent>
            </v:textbox>
          </v:shape>
        </w:pict>
      </w:r>
    </w:p>
    <w:p w:rsidR="00B95267" w:rsidRPr="00BC4A27" w:rsidRDefault="00B95267" w:rsidP="006D3869">
      <w:pPr>
        <w:spacing w:after="0" w:line="240" w:lineRule="auto"/>
        <w:ind w:left="0"/>
        <w:jc w:val="center"/>
        <w:rPr>
          <w:b/>
        </w:rPr>
      </w:pPr>
      <w:r w:rsidRPr="00BC4A27">
        <w:rPr>
          <w:b/>
        </w:rPr>
        <w:t xml:space="preserve">KẾ HOẠCH </w:t>
      </w:r>
    </w:p>
    <w:p w:rsidR="00B95267" w:rsidRPr="00BC4A27" w:rsidRDefault="00B95267" w:rsidP="009F694A">
      <w:pPr>
        <w:spacing w:before="0" w:after="0" w:line="240" w:lineRule="auto"/>
        <w:ind w:left="0"/>
        <w:jc w:val="center"/>
        <w:rPr>
          <w:b/>
          <w:w w:val="105"/>
          <w:szCs w:val="28"/>
        </w:rPr>
      </w:pPr>
      <w:r>
        <w:rPr>
          <w:b/>
          <w:w w:val="105"/>
          <w:szCs w:val="28"/>
        </w:rPr>
        <w:t>Tổ chức Hội nghị c</w:t>
      </w:r>
      <w:r w:rsidRPr="00BC4A27">
        <w:rPr>
          <w:b/>
          <w:w w:val="105"/>
          <w:szCs w:val="28"/>
        </w:rPr>
        <w:t>huyển đổi số tỉ</w:t>
      </w:r>
      <w:r>
        <w:rPr>
          <w:b/>
          <w:w w:val="105"/>
          <w:szCs w:val="28"/>
        </w:rPr>
        <w:t xml:space="preserve">nh </w:t>
      </w:r>
      <w:r w:rsidRPr="00BC4A27">
        <w:rPr>
          <w:b/>
          <w:w w:val="105"/>
          <w:szCs w:val="28"/>
        </w:rPr>
        <w:t xml:space="preserve">Khánh Hòa </w:t>
      </w:r>
    </w:p>
    <w:p w:rsidR="00B95267" w:rsidRPr="00BC4A27" w:rsidRDefault="00B95267" w:rsidP="00BA09CB">
      <w:pPr>
        <w:spacing w:before="0" w:after="0" w:line="240" w:lineRule="auto"/>
        <w:ind w:left="0" w:firstLine="567"/>
        <w:jc w:val="center"/>
      </w:pPr>
      <w:r>
        <w:rPr>
          <w:noProof/>
        </w:rPr>
        <w:pict>
          <v:shapetype id="_x0000_t32" coordsize="21600,21600" o:spt="32" o:oned="t" path="m,l21600,21600e" filled="f">
            <v:path arrowok="t" fillok="f" o:connecttype="none"/>
            <o:lock v:ext="edit" shapetype="t"/>
          </v:shapetype>
          <v:shape id="AutoShape 6" o:spid="_x0000_s1029" type="#_x0000_t32" style="position:absolute;left:0;text-align:left;margin-left:0;margin-top:2.4pt;width:82.65pt;height:0;z-index:251656192;visibility:visible;mso-wrap-distance-top:-8e-5mm;mso-wrap-distance-bottom:-8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8xHQIAADs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" strokeweight=".25pt">
            <w10:wrap anchorx="margin"/>
          </v:shape>
        </w:pict>
      </w:r>
    </w:p>
    <w:p w:rsidR="00B95267" w:rsidRDefault="00B95267" w:rsidP="00BA09CB">
      <w:pPr>
        <w:widowControl w:val="0"/>
        <w:spacing w:before="0" w:after="0" w:line="240" w:lineRule="auto"/>
        <w:ind w:left="0" w:firstLine="567"/>
        <w:rPr>
          <w:b/>
          <w:szCs w:val="28"/>
        </w:rPr>
      </w:pPr>
    </w:p>
    <w:p w:rsidR="00B95267" w:rsidRPr="00BC4A27" w:rsidRDefault="00B95267" w:rsidP="006D3869">
      <w:pPr>
        <w:widowControl w:val="0"/>
        <w:spacing w:before="120" w:after="120" w:line="240" w:lineRule="auto"/>
        <w:ind w:left="0" w:firstLine="567"/>
        <w:rPr>
          <w:b/>
          <w:szCs w:val="28"/>
        </w:rPr>
      </w:pPr>
      <w:r w:rsidRPr="00BC4A27">
        <w:rPr>
          <w:b/>
          <w:szCs w:val="28"/>
        </w:rPr>
        <w:t>I. MỤC ĐÍCH, YÊU CẦU</w:t>
      </w:r>
    </w:p>
    <w:p w:rsidR="00B95267" w:rsidRPr="001911C4" w:rsidRDefault="00B95267" w:rsidP="006D3869">
      <w:pPr>
        <w:widowControl w:val="0"/>
        <w:spacing w:before="120" w:after="120" w:line="240" w:lineRule="auto"/>
        <w:ind w:left="0" w:firstLine="567"/>
        <w:jc w:val="both"/>
        <w:rPr>
          <w:szCs w:val="28"/>
        </w:rPr>
      </w:pPr>
      <w:r>
        <w:rPr>
          <w:szCs w:val="28"/>
        </w:rPr>
        <w:t>1.</w:t>
      </w:r>
      <w:r w:rsidRPr="001911C4">
        <w:rPr>
          <w:szCs w:val="28"/>
        </w:rPr>
        <w:t xml:space="preserve"> </w:t>
      </w:r>
      <w:r>
        <w:rPr>
          <w:szCs w:val="28"/>
        </w:rPr>
        <w:t xml:space="preserve">Phổ biến </w:t>
      </w:r>
      <w:r w:rsidRPr="006A52B7">
        <w:t>các chủ trương của Đảng, Chính phủ về chuyển đổi số ở Việt Nam</w:t>
      </w:r>
      <w:r>
        <w:rPr>
          <w:szCs w:val="28"/>
        </w:rPr>
        <w:t>; q</w:t>
      </w:r>
      <w:r w:rsidRPr="001911C4">
        <w:rPr>
          <w:szCs w:val="28"/>
        </w:rPr>
        <w:t xml:space="preserve">uán triệt </w:t>
      </w:r>
      <w:r>
        <w:rPr>
          <w:szCs w:val="28"/>
        </w:rPr>
        <w:t xml:space="preserve">kế hoạch, </w:t>
      </w:r>
      <w:r w:rsidRPr="001911C4">
        <w:rPr>
          <w:szCs w:val="28"/>
        </w:rPr>
        <w:t>mục tiêu, nhiệm vụ</w:t>
      </w:r>
      <w:r>
        <w:rPr>
          <w:szCs w:val="28"/>
        </w:rPr>
        <w:t>,</w:t>
      </w:r>
      <w:r w:rsidRPr="001911C4">
        <w:rPr>
          <w:szCs w:val="28"/>
        </w:rPr>
        <w:t xml:space="preserve"> giải pháp chuyển đổi số của tỉnh giai đoạn 2021 - 2025, định hướng đến năm 2030.</w:t>
      </w:r>
    </w:p>
    <w:p w:rsidR="00B95267" w:rsidRDefault="00B95267" w:rsidP="00CA20F1">
      <w:pPr>
        <w:widowControl w:val="0"/>
        <w:spacing w:before="120" w:after="120" w:line="240" w:lineRule="auto"/>
        <w:ind w:left="0" w:firstLine="567"/>
        <w:jc w:val="both"/>
        <w:rPr>
          <w:szCs w:val="28"/>
        </w:rPr>
      </w:pPr>
      <w:r>
        <w:rPr>
          <w:szCs w:val="28"/>
        </w:rPr>
        <w:t>2.</w:t>
      </w:r>
      <w:r w:rsidRPr="001911C4">
        <w:rPr>
          <w:szCs w:val="28"/>
        </w:rPr>
        <w:t xml:space="preserve"> Giúp các cơ quan, đơn vị, địa phương, doanh nghiệp thuộc tỉnh tiếp cận các giải pháp công nghệ</w:t>
      </w:r>
      <w:r>
        <w:rPr>
          <w:szCs w:val="28"/>
        </w:rPr>
        <w:t xml:space="preserve"> mới, phục vụ nhu cầu chuyển đổi số của cơ quan, đơn vị, địa phương, doanh nghiệp.</w:t>
      </w:r>
    </w:p>
    <w:p w:rsidR="00B95267" w:rsidRDefault="00B95267" w:rsidP="00CA20F1">
      <w:pPr>
        <w:widowControl w:val="0"/>
        <w:spacing w:before="120" w:after="120" w:line="240" w:lineRule="auto"/>
        <w:ind w:left="0" w:firstLine="567"/>
        <w:jc w:val="both"/>
        <w:rPr>
          <w:b/>
          <w:szCs w:val="28"/>
        </w:rPr>
      </w:pPr>
      <w:r w:rsidRPr="00BC4A27">
        <w:rPr>
          <w:b/>
          <w:szCs w:val="28"/>
          <w:lang w:val="vi-VN"/>
        </w:rPr>
        <w:t>I</w:t>
      </w:r>
      <w:r w:rsidRPr="00BC4A27">
        <w:rPr>
          <w:b/>
          <w:szCs w:val="28"/>
        </w:rPr>
        <w:t>I</w:t>
      </w:r>
      <w:r w:rsidRPr="00BC4A27">
        <w:rPr>
          <w:b/>
          <w:szCs w:val="28"/>
          <w:lang w:val="vi-VN"/>
        </w:rPr>
        <w:t xml:space="preserve">. </w:t>
      </w:r>
      <w:r>
        <w:rPr>
          <w:b/>
          <w:szCs w:val="28"/>
        </w:rPr>
        <w:t>NỘI DUNG HỘI NGHỊ</w:t>
      </w:r>
    </w:p>
    <w:p w:rsidR="00B95267" w:rsidRDefault="00B95267" w:rsidP="0093255E">
      <w:pPr>
        <w:widowControl w:val="0"/>
        <w:spacing w:before="120" w:after="120" w:line="240" w:lineRule="auto"/>
        <w:ind w:left="0" w:firstLine="567"/>
        <w:jc w:val="both"/>
        <w:rPr>
          <w:szCs w:val="28"/>
        </w:rPr>
      </w:pPr>
      <w:r w:rsidRPr="00D308CC">
        <w:rPr>
          <w:szCs w:val="28"/>
        </w:rPr>
        <w:t>1.</w:t>
      </w:r>
      <w:r>
        <w:rPr>
          <w:b/>
          <w:szCs w:val="28"/>
        </w:rPr>
        <w:t xml:space="preserve"> </w:t>
      </w:r>
      <w:r w:rsidRPr="00CA20F1">
        <w:rPr>
          <w:szCs w:val="28"/>
        </w:rPr>
        <w:t xml:space="preserve">Tổng kết, đánh giá </w:t>
      </w:r>
      <w:r>
        <w:rPr>
          <w:szCs w:val="28"/>
        </w:rPr>
        <w:t>kết quả</w:t>
      </w:r>
      <w:r w:rsidRPr="00CA20F1">
        <w:rPr>
          <w:szCs w:val="28"/>
        </w:rPr>
        <w:t xml:space="preserve"> triển khai</w:t>
      </w:r>
      <w:r>
        <w:rPr>
          <w:szCs w:val="28"/>
        </w:rPr>
        <w:t xml:space="preserve"> hoạt động</w:t>
      </w:r>
      <w:r w:rsidRPr="00CA20F1">
        <w:rPr>
          <w:szCs w:val="28"/>
        </w:rPr>
        <w:t xml:space="preserve"> </w:t>
      </w:r>
      <w:r>
        <w:rPr>
          <w:szCs w:val="28"/>
        </w:rPr>
        <w:t>ứng dụng công nghệ thông tin</w:t>
      </w:r>
      <w:r w:rsidRPr="00CA20F1">
        <w:rPr>
          <w:szCs w:val="28"/>
        </w:rPr>
        <w:t xml:space="preserve"> của tỉnh</w:t>
      </w:r>
      <w:r>
        <w:rPr>
          <w:szCs w:val="28"/>
        </w:rPr>
        <w:t xml:space="preserve"> giai đoạn 2016 - 2020.</w:t>
      </w:r>
    </w:p>
    <w:p w:rsidR="00B95267" w:rsidRDefault="00B95267" w:rsidP="0093255E">
      <w:pPr>
        <w:widowControl w:val="0"/>
        <w:spacing w:before="120" w:after="120" w:line="240" w:lineRule="auto"/>
        <w:ind w:left="0" w:firstLine="567"/>
        <w:jc w:val="both"/>
      </w:pPr>
      <w:r>
        <w:rPr>
          <w:szCs w:val="28"/>
        </w:rPr>
        <w:t xml:space="preserve">2. </w:t>
      </w:r>
      <w:r w:rsidRPr="006A52B7">
        <w:t xml:space="preserve">Giới thiệu tổng quan về </w:t>
      </w:r>
      <w:r>
        <w:t>c</w:t>
      </w:r>
      <w:r w:rsidRPr="006A52B7">
        <w:t>huyển đổi số</w:t>
      </w:r>
      <w:r>
        <w:t>;</w:t>
      </w:r>
      <w:r w:rsidRPr="006A52B7">
        <w:t xml:space="preserve"> các chủ trương của Đảng, Chính phủ về chuyển đổi số ở Việt Nam</w:t>
      </w:r>
      <w:r>
        <w:t xml:space="preserve">; các </w:t>
      </w:r>
      <w:r w:rsidRPr="00084887">
        <w:t>chương trình</w:t>
      </w:r>
      <w:r>
        <w:t>, chính sách</w:t>
      </w:r>
      <w:r w:rsidRPr="00084887">
        <w:t xml:space="preserve"> hỗ trợ</w:t>
      </w:r>
      <w:r>
        <w:t>, thúc đẩy hoạt động chuyển đổi số của Chính phủ trong thời gian qua.</w:t>
      </w:r>
      <w:r w:rsidRPr="00084887">
        <w:t xml:space="preserve"> </w:t>
      </w:r>
    </w:p>
    <w:p w:rsidR="00B95267" w:rsidRPr="00842EAD" w:rsidRDefault="00B95267" w:rsidP="00842EAD">
      <w:pPr>
        <w:widowControl w:val="0"/>
        <w:spacing w:before="120" w:after="120" w:line="240" w:lineRule="auto"/>
        <w:ind w:left="0" w:firstLine="567"/>
        <w:jc w:val="both"/>
        <w:rPr>
          <w:szCs w:val="28"/>
        </w:rPr>
      </w:pPr>
      <w:r w:rsidRPr="00842EAD">
        <w:rPr>
          <w:szCs w:val="28"/>
        </w:rPr>
        <w:t xml:space="preserve">3. Thông qua Kế hoạch chuyển đổi số tỉnh Khánh Hòa giai đoạn 2021 - 2025, định hướng đến năm 2030 và Kế hoạch </w:t>
      </w:r>
      <w:r>
        <w:rPr>
          <w:szCs w:val="28"/>
        </w:rPr>
        <w:t>p</w:t>
      </w:r>
      <w:r w:rsidRPr="00842EAD">
        <w:rPr>
          <w:szCs w:val="28"/>
        </w:rPr>
        <w:t>hát triển chính quyền số và đảm bảo an toàn thông tin mạng tỉnh Khánh Hòa năm 2022.</w:t>
      </w:r>
    </w:p>
    <w:p w:rsidR="00B95267" w:rsidRDefault="00B95267" w:rsidP="0093255E">
      <w:pPr>
        <w:widowControl w:val="0"/>
        <w:spacing w:before="120" w:after="120" w:line="240" w:lineRule="auto"/>
        <w:ind w:left="0" w:firstLine="567"/>
        <w:jc w:val="both"/>
        <w:rPr>
          <w:szCs w:val="28"/>
        </w:rPr>
      </w:pPr>
      <w:r w:rsidRPr="00842EAD">
        <w:rPr>
          <w:szCs w:val="28"/>
        </w:rPr>
        <w:t>4. Giới thiệu một số giải pháp, sản phẩm công nghệ phục vụ phát triển chính quyền số, kinh tế số, xã hội số và xây dựng thành phố thông minh tại tỉnh Khánh Hòa; giải pháp chuyển đổi số ở một số ngành, lĩnh vực trọng tâm của tỉnh như: Du lịch, Y tế, Giáo dục, Giao thông, Tài nguyên và Môi trường, Nông nghiệp; giải pháp chuyển đổi số cho doanh nghiệp nhỏ và vừ</w:t>
      </w:r>
      <w:r>
        <w:rPr>
          <w:szCs w:val="28"/>
        </w:rPr>
        <w:t>a.</w:t>
      </w:r>
    </w:p>
    <w:p w:rsidR="00B95267" w:rsidRDefault="00B95267" w:rsidP="00CA20F1">
      <w:pPr>
        <w:widowControl w:val="0"/>
        <w:spacing w:before="120" w:after="120" w:line="240" w:lineRule="auto"/>
        <w:ind w:left="0" w:firstLine="567"/>
        <w:jc w:val="both"/>
        <w:rPr>
          <w:i/>
          <w:szCs w:val="28"/>
        </w:rPr>
      </w:pPr>
      <w:r w:rsidRPr="009601EB">
        <w:rPr>
          <w:i/>
          <w:szCs w:val="28"/>
        </w:rPr>
        <w:t>(Đính kèm dự kiến nội dung chương t</w:t>
      </w:r>
      <w:r>
        <w:rPr>
          <w:i/>
          <w:szCs w:val="28"/>
        </w:rPr>
        <w:t>r</w:t>
      </w:r>
      <w:r w:rsidRPr="009601EB">
        <w:rPr>
          <w:i/>
          <w:szCs w:val="28"/>
        </w:rPr>
        <w:t>ình Hội nghị).</w:t>
      </w:r>
    </w:p>
    <w:p w:rsidR="00B95267" w:rsidRDefault="00B95267" w:rsidP="00CA20F1">
      <w:pPr>
        <w:widowControl w:val="0"/>
        <w:spacing w:before="120" w:after="120" w:line="240" w:lineRule="auto"/>
        <w:ind w:left="0" w:firstLine="567"/>
        <w:jc w:val="both"/>
        <w:rPr>
          <w:b/>
          <w:szCs w:val="28"/>
        </w:rPr>
      </w:pPr>
      <w:r>
        <w:rPr>
          <w:b/>
          <w:szCs w:val="28"/>
        </w:rPr>
        <w:t>III. THÀNH PHẦN THAM DỰ</w:t>
      </w:r>
    </w:p>
    <w:p w:rsidR="00B95267" w:rsidRDefault="00B95267" w:rsidP="00CA20F1">
      <w:pPr>
        <w:widowControl w:val="0"/>
        <w:spacing w:before="120" w:after="120" w:line="240" w:lineRule="auto"/>
        <w:ind w:left="0" w:firstLine="567"/>
        <w:jc w:val="both"/>
        <w:rPr>
          <w:szCs w:val="28"/>
        </w:rPr>
      </w:pPr>
      <w:r w:rsidRPr="009601EB">
        <w:rPr>
          <w:szCs w:val="28"/>
        </w:rPr>
        <w:t xml:space="preserve">1. </w:t>
      </w:r>
      <w:r>
        <w:rPr>
          <w:szCs w:val="28"/>
        </w:rPr>
        <w:t>Chủ trì Hội nghị: Chủ tịch UBND tỉnh.</w:t>
      </w:r>
    </w:p>
    <w:p w:rsidR="00B95267" w:rsidRDefault="00B95267" w:rsidP="00CA20F1">
      <w:pPr>
        <w:widowControl w:val="0"/>
        <w:spacing w:before="120" w:after="120" w:line="240" w:lineRule="auto"/>
        <w:ind w:left="0" w:firstLine="567"/>
        <w:jc w:val="both"/>
        <w:rPr>
          <w:szCs w:val="28"/>
        </w:rPr>
      </w:pPr>
      <w:r w:rsidRPr="00597CF5">
        <w:rPr>
          <w:szCs w:val="28"/>
        </w:rPr>
        <w:t xml:space="preserve">2. Sở Thông tin và Truyền thông chủ trì, phối hợp Văn phòng UBND tỉnh, Hội Tin học tỉnh tham mưu công tác tổ </w:t>
      </w:r>
      <w:r>
        <w:rPr>
          <w:szCs w:val="28"/>
        </w:rPr>
        <w:t>chức, điều hành Hội nghị.</w:t>
      </w:r>
    </w:p>
    <w:p w:rsidR="00B95267" w:rsidRDefault="00B95267" w:rsidP="00CA20F1">
      <w:pPr>
        <w:widowControl w:val="0"/>
        <w:spacing w:before="120" w:after="120" w:line="240" w:lineRule="auto"/>
        <w:ind w:left="0" w:firstLine="567"/>
        <w:jc w:val="both"/>
        <w:rPr>
          <w:szCs w:val="28"/>
        </w:rPr>
      </w:pPr>
      <w:r>
        <w:rPr>
          <w:szCs w:val="28"/>
        </w:rPr>
        <w:t>3. Đại biểu, khách mời:</w:t>
      </w:r>
    </w:p>
    <w:p w:rsidR="00B95267" w:rsidRDefault="00B95267" w:rsidP="00CA20F1">
      <w:pPr>
        <w:widowControl w:val="0"/>
        <w:spacing w:before="120" w:after="120" w:line="240" w:lineRule="auto"/>
        <w:ind w:left="0" w:firstLine="567"/>
        <w:jc w:val="both"/>
        <w:rPr>
          <w:szCs w:val="28"/>
        </w:rPr>
      </w:pPr>
      <w:r>
        <w:rPr>
          <w:szCs w:val="28"/>
        </w:rPr>
        <w:t>- Thường trực Tỉnh ủy;</w:t>
      </w:r>
    </w:p>
    <w:p w:rsidR="00B95267" w:rsidRDefault="00B95267" w:rsidP="00CA20F1">
      <w:pPr>
        <w:widowControl w:val="0"/>
        <w:spacing w:before="120" w:after="120" w:line="240" w:lineRule="auto"/>
        <w:ind w:left="0" w:firstLine="567"/>
        <w:jc w:val="both"/>
        <w:rPr>
          <w:szCs w:val="28"/>
        </w:rPr>
      </w:pPr>
      <w:r>
        <w:rPr>
          <w:szCs w:val="28"/>
        </w:rPr>
        <w:t>- Thường trực Hội đồng nhân dân tỉnh;</w:t>
      </w:r>
    </w:p>
    <w:p w:rsidR="00B95267" w:rsidRDefault="00B95267" w:rsidP="00CA20F1">
      <w:pPr>
        <w:widowControl w:val="0"/>
        <w:spacing w:before="120" w:after="120" w:line="240" w:lineRule="auto"/>
        <w:ind w:left="0" w:firstLine="567"/>
        <w:jc w:val="both"/>
        <w:rPr>
          <w:szCs w:val="28"/>
        </w:rPr>
      </w:pPr>
      <w:r>
        <w:rPr>
          <w:szCs w:val="28"/>
        </w:rPr>
        <w:t xml:space="preserve">- Lãnh đạo các cơ quan tham mưu, giúp việc của Tỉnh ủy, Văn phòng Đoàn Đại biểu Quốc hội và Hội đồng nhân dân tỉnh, Ủy ban Mặt trận Tổ quốc Việt Nam tỉnh, và các đoàn thể chính trị - xã hội cấp tỉnh; </w:t>
      </w:r>
    </w:p>
    <w:p w:rsidR="00B95267" w:rsidRDefault="00B95267" w:rsidP="00CA20F1">
      <w:pPr>
        <w:widowControl w:val="0"/>
        <w:spacing w:before="120" w:after="120" w:line="240" w:lineRule="auto"/>
        <w:ind w:left="0" w:firstLine="567"/>
        <w:jc w:val="both"/>
        <w:rPr>
          <w:szCs w:val="28"/>
          <w:lang w:val="nb-NO"/>
        </w:rPr>
      </w:pPr>
      <w:r w:rsidRPr="00513AE4">
        <w:rPr>
          <w:szCs w:val="28"/>
        </w:rPr>
        <w:t xml:space="preserve">- Thành viên </w:t>
      </w:r>
      <w:r w:rsidRPr="00513AE4">
        <w:rPr>
          <w:szCs w:val="28"/>
          <w:lang w:val="nb-NO"/>
        </w:rPr>
        <w:t>Ban Chỉ đạo chuyển đổi số tỉnh Khánh Hòa</w:t>
      </w:r>
      <w:r>
        <w:rPr>
          <w:szCs w:val="28"/>
          <w:lang w:val="nb-NO"/>
        </w:rPr>
        <w:t xml:space="preserve"> và Tổ giúp việc của Ban Chỉ đạo;</w:t>
      </w:r>
    </w:p>
    <w:p w:rsidR="00B95267" w:rsidRPr="00597CF5" w:rsidRDefault="00B95267" w:rsidP="00CA20F1">
      <w:pPr>
        <w:widowControl w:val="0"/>
        <w:spacing w:before="120" w:after="120" w:line="240" w:lineRule="auto"/>
        <w:ind w:left="0" w:firstLine="567"/>
        <w:jc w:val="both"/>
        <w:rPr>
          <w:szCs w:val="28"/>
          <w:lang w:val="nb-NO"/>
        </w:rPr>
      </w:pPr>
      <w:r w:rsidRPr="00624813">
        <w:rPr>
          <w:szCs w:val="28"/>
          <w:lang w:val="nb-NO"/>
        </w:rPr>
        <w:t xml:space="preserve">- </w:t>
      </w:r>
      <w:r w:rsidRPr="00597CF5">
        <w:rPr>
          <w:szCs w:val="28"/>
          <w:lang w:val="nb-NO"/>
        </w:rPr>
        <w:t>Lãnh đạo các cơ quan chuyên môn cấp tỉnh và Ban Quản lý Khu kinh tế Vân phong, các cơ quan ngành dọc cấp tỉnh, các đơn vị sự nghiệp thuộc UBND tỉnh.</w:t>
      </w:r>
    </w:p>
    <w:p w:rsidR="00B95267" w:rsidRPr="00597CF5" w:rsidRDefault="00B95267" w:rsidP="00597CF5">
      <w:pPr>
        <w:widowControl w:val="0"/>
        <w:spacing w:before="120" w:after="120" w:line="240" w:lineRule="auto"/>
        <w:ind w:left="0" w:firstLine="567"/>
        <w:jc w:val="both"/>
        <w:rPr>
          <w:szCs w:val="28"/>
          <w:lang w:val="nb-NO"/>
        </w:rPr>
      </w:pPr>
      <w:r w:rsidRPr="00597CF5">
        <w:rPr>
          <w:szCs w:val="28"/>
          <w:lang w:val="nb-NO"/>
        </w:rPr>
        <w:t>- Các doanh nghiệp nhỏ và vừa trên địa bàn tỉnh.</w:t>
      </w:r>
    </w:p>
    <w:p w:rsidR="00B95267" w:rsidRPr="00624813" w:rsidRDefault="00B95267" w:rsidP="00CA20F1">
      <w:pPr>
        <w:widowControl w:val="0"/>
        <w:spacing w:before="120" w:after="120" w:line="240" w:lineRule="auto"/>
        <w:ind w:left="0" w:firstLine="567"/>
        <w:jc w:val="both"/>
        <w:rPr>
          <w:szCs w:val="28"/>
          <w:lang w:val="nb-NO"/>
        </w:rPr>
      </w:pPr>
      <w:r>
        <w:rPr>
          <w:szCs w:val="28"/>
          <w:lang w:val="nb-NO"/>
        </w:rPr>
        <w:t>4</w:t>
      </w:r>
      <w:r w:rsidRPr="00624813">
        <w:rPr>
          <w:szCs w:val="28"/>
          <w:lang w:val="nb-NO"/>
        </w:rPr>
        <w:t>. Các cơ quan thông tin đại chúng của tỉnh: Mời tham dự và đưa tin.</w:t>
      </w:r>
    </w:p>
    <w:p w:rsidR="00B95267" w:rsidRPr="00073F03" w:rsidRDefault="00B95267" w:rsidP="00CA20F1">
      <w:pPr>
        <w:widowControl w:val="0"/>
        <w:spacing w:before="120" w:after="120" w:line="240" w:lineRule="auto"/>
        <w:ind w:left="0" w:firstLine="567"/>
        <w:jc w:val="both"/>
        <w:rPr>
          <w:i/>
          <w:szCs w:val="28"/>
          <w:lang w:val="nb-NO"/>
        </w:rPr>
      </w:pPr>
      <w:r w:rsidRPr="00F51F10">
        <w:rPr>
          <w:szCs w:val="28"/>
          <w:lang w:val="nb-NO"/>
        </w:rPr>
        <w:t>5. Tổng số lượng đại biểu</w:t>
      </w:r>
      <w:r>
        <w:rPr>
          <w:szCs w:val="28"/>
          <w:lang w:val="nb-NO"/>
        </w:rPr>
        <w:t>, khách mời</w:t>
      </w:r>
      <w:r w:rsidRPr="00F51F10">
        <w:rPr>
          <w:szCs w:val="28"/>
          <w:lang w:val="nb-NO"/>
        </w:rPr>
        <w:t xml:space="preserve"> dự kiến: 300 người (</w:t>
      </w:r>
      <w:r w:rsidRPr="00073F03">
        <w:rPr>
          <w:i/>
          <w:szCs w:val="28"/>
          <w:lang w:val="nb-NO"/>
        </w:rPr>
        <w:t>phiên</w:t>
      </w:r>
      <w:r>
        <w:rPr>
          <w:i/>
          <w:szCs w:val="28"/>
          <w:lang w:val="nb-NO"/>
        </w:rPr>
        <w:t xml:space="preserve"> buổi</w:t>
      </w:r>
      <w:r w:rsidRPr="00073F03">
        <w:rPr>
          <w:i/>
          <w:szCs w:val="28"/>
          <w:lang w:val="nb-NO"/>
        </w:rPr>
        <w:t xml:space="preserve"> sáng: 100</w:t>
      </w:r>
      <w:r>
        <w:rPr>
          <w:i/>
          <w:szCs w:val="28"/>
          <w:lang w:val="nb-NO"/>
        </w:rPr>
        <w:t xml:space="preserve"> người là</w:t>
      </w:r>
      <w:r w:rsidRPr="00073F03">
        <w:rPr>
          <w:i/>
          <w:szCs w:val="28"/>
          <w:lang w:val="nb-NO"/>
        </w:rPr>
        <w:t xml:space="preserve"> </w:t>
      </w:r>
      <w:r>
        <w:rPr>
          <w:i/>
          <w:szCs w:val="28"/>
          <w:lang w:val="nb-NO"/>
        </w:rPr>
        <w:t>đại biểu các sở, ban, ngành, cơ quan liên quan</w:t>
      </w:r>
      <w:r w:rsidRPr="00073F03">
        <w:rPr>
          <w:i/>
          <w:szCs w:val="28"/>
          <w:lang w:val="nb-NO"/>
        </w:rPr>
        <w:t>; phiên</w:t>
      </w:r>
      <w:r>
        <w:rPr>
          <w:i/>
          <w:szCs w:val="28"/>
          <w:lang w:val="nb-NO"/>
        </w:rPr>
        <w:t xml:space="preserve"> buổi</w:t>
      </w:r>
      <w:r w:rsidRPr="00073F03">
        <w:rPr>
          <w:i/>
          <w:szCs w:val="28"/>
          <w:lang w:val="nb-NO"/>
        </w:rPr>
        <w:t xml:space="preserve"> chiều: 200 </w:t>
      </w:r>
      <w:r>
        <w:rPr>
          <w:i/>
          <w:szCs w:val="28"/>
          <w:lang w:val="nb-NO"/>
        </w:rPr>
        <w:t>doanh nghiệp</w:t>
      </w:r>
      <w:r w:rsidRPr="00073F03">
        <w:rPr>
          <w:i/>
          <w:szCs w:val="28"/>
          <w:lang w:val="nb-NO"/>
        </w:rPr>
        <w:t>).</w:t>
      </w:r>
    </w:p>
    <w:p w:rsidR="00B95267" w:rsidRPr="00624813" w:rsidRDefault="00B95267" w:rsidP="00E5552B">
      <w:pPr>
        <w:widowControl w:val="0"/>
        <w:spacing w:before="120" w:after="120" w:line="240" w:lineRule="auto"/>
        <w:ind w:left="0" w:firstLine="567"/>
        <w:jc w:val="both"/>
        <w:rPr>
          <w:b/>
          <w:szCs w:val="28"/>
          <w:lang w:val="nb-NO"/>
        </w:rPr>
      </w:pPr>
      <w:r w:rsidRPr="00624813">
        <w:rPr>
          <w:b/>
          <w:szCs w:val="28"/>
          <w:lang w:val="nb-NO"/>
        </w:rPr>
        <w:t>IV. THỜI GIAN VÀ ĐỊA ĐIỂM</w:t>
      </w:r>
    </w:p>
    <w:p w:rsidR="00B95267" w:rsidRPr="00597CF5" w:rsidRDefault="00B95267" w:rsidP="00E5552B">
      <w:pPr>
        <w:widowControl w:val="0"/>
        <w:spacing w:before="120" w:after="120" w:line="240" w:lineRule="auto"/>
        <w:ind w:left="0" w:firstLine="567"/>
        <w:jc w:val="both"/>
        <w:rPr>
          <w:szCs w:val="28"/>
          <w:lang w:val="nb-NO"/>
        </w:rPr>
      </w:pPr>
      <w:r w:rsidRPr="00597CF5">
        <w:rPr>
          <w:szCs w:val="28"/>
          <w:lang w:val="nb-NO"/>
        </w:rPr>
        <w:t xml:space="preserve">1. Thời gian dự kiến tổ chức Hội nghị: 01 ngày, trong khoảng thời gian từ </w:t>
      </w:r>
      <w:r>
        <w:rPr>
          <w:szCs w:val="28"/>
          <w:lang w:val="nb-NO"/>
        </w:rPr>
        <w:t>0</w:t>
      </w:r>
      <w:r w:rsidRPr="00597CF5">
        <w:rPr>
          <w:szCs w:val="28"/>
          <w:lang w:val="nb-NO"/>
        </w:rPr>
        <w:t>2/5/2022 - 06/5/2022.</w:t>
      </w:r>
    </w:p>
    <w:p w:rsidR="00B95267" w:rsidRPr="00624813" w:rsidRDefault="00B95267" w:rsidP="00E5552B">
      <w:pPr>
        <w:widowControl w:val="0"/>
        <w:spacing w:before="120" w:after="120" w:line="240" w:lineRule="auto"/>
        <w:ind w:left="0" w:firstLine="567"/>
        <w:jc w:val="both"/>
        <w:rPr>
          <w:color w:val="0070C0"/>
          <w:szCs w:val="28"/>
          <w:lang w:val="nb-NO"/>
        </w:rPr>
      </w:pPr>
      <w:r w:rsidRPr="00624813">
        <w:rPr>
          <w:szCs w:val="28"/>
          <w:lang w:val="nb-NO"/>
        </w:rPr>
        <w:t xml:space="preserve">2. Địa điểm: Trung tâm Hội nghị của Khách sạn. </w:t>
      </w:r>
    </w:p>
    <w:p w:rsidR="00B95267" w:rsidRPr="00624813" w:rsidRDefault="00B95267" w:rsidP="00E5552B">
      <w:pPr>
        <w:widowControl w:val="0"/>
        <w:spacing w:before="120" w:after="120" w:line="240" w:lineRule="auto"/>
        <w:ind w:left="0" w:firstLine="567"/>
        <w:jc w:val="both"/>
        <w:rPr>
          <w:b/>
          <w:szCs w:val="28"/>
          <w:lang w:val="nb-NO"/>
        </w:rPr>
      </w:pPr>
      <w:r w:rsidRPr="00624813">
        <w:rPr>
          <w:b/>
          <w:szCs w:val="28"/>
          <w:lang w:val="nb-NO"/>
        </w:rPr>
        <w:t>V. KINH PHÍ TỔ CHỨC HỘI NGHỊ</w:t>
      </w:r>
    </w:p>
    <w:p w:rsidR="00B95267" w:rsidRPr="00624813" w:rsidRDefault="00B95267" w:rsidP="00E5552B">
      <w:pPr>
        <w:widowControl w:val="0"/>
        <w:spacing w:before="120" w:after="120" w:line="240" w:lineRule="auto"/>
        <w:ind w:left="0" w:firstLine="567"/>
        <w:jc w:val="both"/>
        <w:rPr>
          <w:szCs w:val="28"/>
          <w:lang w:val="nb-NO"/>
        </w:rPr>
      </w:pPr>
      <w:r>
        <w:rPr>
          <w:szCs w:val="28"/>
          <w:lang w:val="nb-NO"/>
        </w:rPr>
        <w:t xml:space="preserve">Từ nguồn ngân sách nhà nước cấp cho Sở Thông tin và Truyền thông năm 2022 và </w:t>
      </w:r>
      <w:r w:rsidRPr="00624813">
        <w:rPr>
          <w:szCs w:val="28"/>
          <w:lang w:val="nb-NO"/>
        </w:rPr>
        <w:t>kinh phí xã hội hóa.</w:t>
      </w:r>
    </w:p>
    <w:p w:rsidR="00B95267" w:rsidRPr="00624813" w:rsidRDefault="00B95267" w:rsidP="00EB3D30">
      <w:pPr>
        <w:widowControl w:val="0"/>
        <w:spacing w:before="120" w:after="120" w:line="240" w:lineRule="auto"/>
        <w:ind w:left="0" w:firstLine="567"/>
        <w:jc w:val="both"/>
        <w:rPr>
          <w:b/>
          <w:szCs w:val="28"/>
          <w:lang w:val="nb-NO"/>
        </w:rPr>
      </w:pPr>
      <w:r w:rsidRPr="00624813">
        <w:rPr>
          <w:b/>
          <w:szCs w:val="28"/>
          <w:lang w:val="nb-NO"/>
        </w:rPr>
        <w:t>VI. TỔ CHỨC THỰC HIỆN</w:t>
      </w:r>
    </w:p>
    <w:p w:rsidR="00B95267" w:rsidRPr="00624813" w:rsidRDefault="00B95267" w:rsidP="00EB3D30">
      <w:pPr>
        <w:widowControl w:val="0"/>
        <w:spacing w:before="120" w:after="120" w:line="240" w:lineRule="auto"/>
        <w:ind w:left="0" w:firstLine="567"/>
        <w:jc w:val="both"/>
        <w:rPr>
          <w:szCs w:val="28"/>
          <w:lang w:val="nb-NO"/>
        </w:rPr>
      </w:pPr>
      <w:r w:rsidRPr="00624813">
        <w:rPr>
          <w:szCs w:val="28"/>
          <w:lang w:val="nb-NO"/>
        </w:rPr>
        <w:t>1. Sở Thông tin và Truyền thông</w:t>
      </w:r>
    </w:p>
    <w:p w:rsidR="00B95267" w:rsidRDefault="00B95267" w:rsidP="00C12D4C">
      <w:pPr>
        <w:widowControl w:val="0"/>
        <w:spacing w:before="120" w:after="120" w:line="240" w:lineRule="auto"/>
        <w:ind w:left="0" w:firstLine="567"/>
        <w:jc w:val="both"/>
        <w:rPr>
          <w:szCs w:val="28"/>
          <w:lang w:val="nb-NO"/>
        </w:rPr>
      </w:pPr>
      <w:r w:rsidRPr="00624813">
        <w:rPr>
          <w:szCs w:val="28"/>
          <w:lang w:val="nb-NO"/>
        </w:rPr>
        <w:t>- Là cơ quan đầu mối, chủ trì, phối hợp với các cơ quan, tổ chức liên quan tổ chức triển khai thực hiện Kế hoạch này.</w:t>
      </w:r>
    </w:p>
    <w:p w:rsidR="00B95267" w:rsidRDefault="00B95267" w:rsidP="0088459C">
      <w:pPr>
        <w:widowControl w:val="0"/>
        <w:spacing w:before="120" w:after="120" w:line="240" w:lineRule="auto"/>
        <w:ind w:left="0" w:firstLine="567"/>
        <w:jc w:val="both"/>
        <w:rPr>
          <w:szCs w:val="28"/>
          <w:lang w:val="nb-NO"/>
        </w:rPr>
      </w:pPr>
      <w:r w:rsidRPr="00624813">
        <w:rPr>
          <w:szCs w:val="28"/>
          <w:lang w:val="nb-NO"/>
        </w:rPr>
        <w:t>- Chủ trì, phối hợp với Văn phòng UBND tỉnh chuẩn bị bài phát biểu của Chủ tịch UBND tỉnh; xây dựng chương trình, kịch bản chi tiết điều hành Hội nghị.</w:t>
      </w:r>
    </w:p>
    <w:p w:rsidR="00B95267" w:rsidRPr="00C12D4C" w:rsidRDefault="00B95267" w:rsidP="00C12D4C">
      <w:pPr>
        <w:widowControl w:val="0"/>
        <w:spacing w:before="120" w:after="120" w:line="240" w:lineRule="auto"/>
        <w:ind w:left="0" w:firstLine="567"/>
        <w:jc w:val="both"/>
        <w:rPr>
          <w:szCs w:val="28"/>
          <w:lang w:val="nb-NO"/>
        </w:rPr>
      </w:pPr>
      <w:r w:rsidRPr="00624813">
        <w:rPr>
          <w:szCs w:val="28"/>
          <w:lang w:val="nb-NO"/>
        </w:rPr>
        <w:t xml:space="preserve">- </w:t>
      </w:r>
      <w:r>
        <w:rPr>
          <w:szCs w:val="28"/>
          <w:lang w:val="nb-NO"/>
        </w:rPr>
        <w:t>Phối hợp với Đài Phát thanh và Truyền hình Khánh Hòa c</w:t>
      </w:r>
      <w:r w:rsidRPr="00624813">
        <w:rPr>
          <w:szCs w:val="28"/>
          <w:lang w:val="nb-NO"/>
        </w:rPr>
        <w:t xml:space="preserve">huẩn bị và trình bày tóm tắt báo cáo </w:t>
      </w:r>
      <w:r w:rsidRPr="00C12D4C">
        <w:rPr>
          <w:szCs w:val="28"/>
          <w:lang w:val="nb-NO"/>
        </w:rPr>
        <w:t xml:space="preserve">kết quả triển khai hoạt động ứng dụng công nghệ thông tin của tỉnh giai đoạn 2016 </w:t>
      </w:r>
      <w:r>
        <w:rPr>
          <w:szCs w:val="28"/>
          <w:lang w:val="nb-NO"/>
        </w:rPr>
        <w:t>–</w:t>
      </w:r>
      <w:r w:rsidRPr="00C12D4C">
        <w:rPr>
          <w:szCs w:val="28"/>
          <w:lang w:val="nb-NO"/>
        </w:rPr>
        <w:t xml:space="preserve"> 2020</w:t>
      </w:r>
      <w:r>
        <w:rPr>
          <w:szCs w:val="28"/>
          <w:lang w:val="nb-NO"/>
        </w:rPr>
        <w:t xml:space="preserve">; </w:t>
      </w:r>
      <w:r w:rsidRPr="00C12D4C">
        <w:rPr>
          <w:szCs w:val="28"/>
          <w:lang w:val="nb-NO"/>
        </w:rPr>
        <w:t>Kế hoạch chuyển đổi số tỉnh Khánh Hòa giai đoạn 2021 - 2025, định hướng đến năm 2030 và Kế hoạ</w:t>
      </w:r>
      <w:r>
        <w:rPr>
          <w:szCs w:val="28"/>
          <w:lang w:val="nb-NO"/>
        </w:rPr>
        <w:t>ch p</w:t>
      </w:r>
      <w:r w:rsidRPr="00C12D4C">
        <w:rPr>
          <w:szCs w:val="28"/>
          <w:lang w:val="nb-NO"/>
        </w:rPr>
        <w:t>hát triển chính quyền số và đảm bảo an toàn thông tin mạng tỉnh Khánh Hòa năm 2022.</w:t>
      </w:r>
    </w:p>
    <w:p w:rsidR="00B95267" w:rsidRPr="00624813" w:rsidRDefault="00B95267" w:rsidP="008F5B03">
      <w:pPr>
        <w:widowControl w:val="0"/>
        <w:spacing w:before="120" w:after="120" w:line="240" w:lineRule="auto"/>
        <w:ind w:left="0" w:firstLine="567"/>
        <w:jc w:val="both"/>
        <w:rPr>
          <w:szCs w:val="28"/>
          <w:lang w:val="nb-NO"/>
        </w:rPr>
      </w:pPr>
      <w:r w:rsidRPr="00624813">
        <w:rPr>
          <w:szCs w:val="28"/>
          <w:lang w:val="nb-NO"/>
        </w:rPr>
        <w:t>2. Văn phòng UBND tỉnh</w:t>
      </w:r>
    </w:p>
    <w:p w:rsidR="00B95267" w:rsidRPr="00624813" w:rsidRDefault="00B95267" w:rsidP="008F5B03">
      <w:pPr>
        <w:widowControl w:val="0"/>
        <w:spacing w:before="120" w:after="120" w:line="240" w:lineRule="auto"/>
        <w:ind w:left="0" w:firstLine="567"/>
        <w:jc w:val="both"/>
        <w:rPr>
          <w:szCs w:val="28"/>
          <w:lang w:val="nb-NO"/>
        </w:rPr>
      </w:pPr>
      <w:r w:rsidRPr="00624813">
        <w:rPr>
          <w:szCs w:val="28"/>
          <w:lang w:val="nb-NO"/>
        </w:rPr>
        <w:t>- Phát hành giấy mời, phối hợp Sở Thông tin và Truyền thông tiếp đón đại biểu.</w:t>
      </w:r>
    </w:p>
    <w:p w:rsidR="00B95267" w:rsidRPr="00624813" w:rsidRDefault="00B95267" w:rsidP="008F5B03">
      <w:pPr>
        <w:widowControl w:val="0"/>
        <w:spacing w:before="120" w:after="120" w:line="240" w:lineRule="auto"/>
        <w:ind w:left="0" w:firstLine="567"/>
        <w:jc w:val="both"/>
        <w:rPr>
          <w:szCs w:val="28"/>
          <w:lang w:val="nb-NO"/>
        </w:rPr>
      </w:pPr>
      <w:r w:rsidRPr="00624813">
        <w:rPr>
          <w:szCs w:val="28"/>
          <w:lang w:val="nb-NO"/>
        </w:rPr>
        <w:t>- Phối hợp Sở Thông tin và Truyền thông tham mưu UBND tỉnh</w:t>
      </w:r>
      <w:r>
        <w:rPr>
          <w:szCs w:val="28"/>
          <w:lang w:val="nb-NO"/>
        </w:rPr>
        <w:t xml:space="preserve"> trong</w:t>
      </w:r>
      <w:r w:rsidRPr="00624813">
        <w:rPr>
          <w:szCs w:val="28"/>
          <w:lang w:val="nb-NO"/>
        </w:rPr>
        <w:t xml:space="preserve"> công tác tổ chức, điều hành Hội nghị, chuẩn bị bài phát biểu của </w:t>
      </w:r>
      <w:r>
        <w:rPr>
          <w:szCs w:val="28"/>
          <w:lang w:val="nb-NO"/>
        </w:rPr>
        <w:t>L</w:t>
      </w:r>
      <w:r w:rsidRPr="00624813">
        <w:rPr>
          <w:szCs w:val="28"/>
          <w:lang w:val="nb-NO"/>
        </w:rPr>
        <w:t>ãnh đạo UBND tỉnh.</w:t>
      </w:r>
    </w:p>
    <w:p w:rsidR="00B95267" w:rsidRPr="00C12D4C" w:rsidRDefault="00B95267" w:rsidP="006A0D6A">
      <w:pPr>
        <w:widowControl w:val="0"/>
        <w:spacing w:before="120" w:after="120" w:line="240" w:lineRule="auto"/>
        <w:ind w:left="0" w:firstLine="567"/>
        <w:jc w:val="both"/>
        <w:rPr>
          <w:szCs w:val="28"/>
          <w:lang w:val="nb-NO"/>
        </w:rPr>
      </w:pPr>
      <w:r w:rsidRPr="00C12D4C">
        <w:rPr>
          <w:szCs w:val="28"/>
          <w:lang w:val="nb-NO"/>
        </w:rPr>
        <w:t xml:space="preserve">3. Hội Tin học tỉnh phối hợp </w:t>
      </w:r>
      <w:r>
        <w:rPr>
          <w:szCs w:val="28"/>
          <w:lang w:val="nb-NO"/>
        </w:rPr>
        <w:t xml:space="preserve">với </w:t>
      </w:r>
      <w:r w:rsidRPr="00C12D4C">
        <w:rPr>
          <w:szCs w:val="28"/>
          <w:lang w:val="nb-NO"/>
        </w:rPr>
        <w:t xml:space="preserve">Sở Thông tin và Truyền thông </w:t>
      </w:r>
      <w:r>
        <w:rPr>
          <w:szCs w:val="28"/>
          <w:lang w:val="nb-NO"/>
        </w:rPr>
        <w:t>trong công tác tổ chức và triển khai các nội dung liên quan tại</w:t>
      </w:r>
      <w:r w:rsidRPr="00C12D4C">
        <w:rPr>
          <w:szCs w:val="28"/>
          <w:lang w:val="nb-NO"/>
        </w:rPr>
        <w:t xml:space="preserve"> </w:t>
      </w:r>
      <w:r>
        <w:rPr>
          <w:szCs w:val="28"/>
          <w:lang w:val="nb-NO"/>
        </w:rPr>
        <w:t>Kế hoạch</w:t>
      </w:r>
      <w:r w:rsidRPr="00C12D4C">
        <w:rPr>
          <w:szCs w:val="28"/>
          <w:lang w:val="nb-NO"/>
        </w:rPr>
        <w:t>.</w:t>
      </w:r>
    </w:p>
    <w:p w:rsidR="00B95267" w:rsidRPr="00624813" w:rsidRDefault="00B95267" w:rsidP="006A0D6A">
      <w:pPr>
        <w:widowControl w:val="0"/>
        <w:spacing w:before="120" w:after="120" w:line="240" w:lineRule="auto"/>
        <w:ind w:left="0" w:firstLine="567"/>
        <w:jc w:val="both"/>
        <w:rPr>
          <w:color w:val="0070C0"/>
          <w:szCs w:val="28"/>
          <w:lang w:val="nb-NO"/>
        </w:rPr>
      </w:pPr>
      <w:r w:rsidRPr="00624813">
        <w:rPr>
          <w:lang w:val="nb-NO"/>
        </w:rPr>
        <w:t xml:space="preserve">4. Văn phòng đại diện VCCI tại Khánh Hòa, Hội Tin học tỉnh, Hiệp hội Doanh nghiệp nhỏ và vừa phối hợp, gửi giấy mời tham dự Hội nghị của UBND tỉnh đến các doanh nghiệp nhỏ và vừa trên địa bàn tỉnh; tổng hợp và gửi danh sách doanh nghiệp tham dự Hội nghị </w:t>
      </w:r>
      <w:r>
        <w:rPr>
          <w:lang w:val="nb-NO"/>
        </w:rPr>
        <w:t>về</w:t>
      </w:r>
      <w:r w:rsidRPr="00624813">
        <w:rPr>
          <w:lang w:val="nb-NO"/>
        </w:rPr>
        <w:t xml:space="preserve"> Sở Thông tin và Truyền thông để phục vụ công tác tổ chức Hội nghị.</w:t>
      </w:r>
    </w:p>
    <w:p w:rsidR="00B95267" w:rsidRPr="00624813" w:rsidRDefault="00B95267" w:rsidP="008F5B03">
      <w:pPr>
        <w:widowControl w:val="0"/>
        <w:spacing w:before="120" w:after="120" w:line="240" w:lineRule="auto"/>
        <w:ind w:left="0" w:firstLine="567"/>
        <w:jc w:val="both"/>
        <w:rPr>
          <w:szCs w:val="28"/>
          <w:lang w:val="nb-NO"/>
        </w:rPr>
      </w:pPr>
      <w:r w:rsidRPr="00624813">
        <w:rPr>
          <w:szCs w:val="28"/>
          <w:lang w:val="nb-NO"/>
        </w:rPr>
        <w:t>5. Các sở, ban, ngành, UBND các huyện, thị xã, thành phố cử đại biểu tham dự theo đúng thành phần và thời gian theo giấy mời; chuẩn bị ý kiến thảo luận tại Hội nghị.</w:t>
      </w:r>
    </w:p>
    <w:p w:rsidR="00B95267" w:rsidRPr="00A41BF7" w:rsidRDefault="00B95267" w:rsidP="0088459C">
      <w:pPr>
        <w:widowControl w:val="0"/>
        <w:spacing w:before="120" w:after="120" w:line="240" w:lineRule="auto"/>
        <w:ind w:left="0" w:firstLine="567"/>
        <w:jc w:val="both"/>
        <w:rPr>
          <w:szCs w:val="28"/>
          <w:lang w:val="nb-NO"/>
        </w:rPr>
      </w:pPr>
      <w:r>
        <w:rPr>
          <w:szCs w:val="28"/>
          <w:lang w:val="nb-NO"/>
        </w:rPr>
        <w:t>6</w:t>
      </w:r>
      <w:r w:rsidRPr="00A41BF7">
        <w:rPr>
          <w:szCs w:val="28"/>
          <w:lang w:val="nb-NO"/>
        </w:rPr>
        <w:t>. Đài Phát thanh và Truyền hình Khánh Hòa chủ động xây dựng 01 phóng sự ngắn về kết quả ứng dụ</w:t>
      </w:r>
      <w:r>
        <w:rPr>
          <w:szCs w:val="28"/>
          <w:lang w:val="nb-NO"/>
        </w:rPr>
        <w:t xml:space="preserve">ng công nghệ thông tin tỉnh Khánh Hòa </w:t>
      </w:r>
      <w:r w:rsidRPr="006427AC">
        <w:rPr>
          <w:szCs w:val="28"/>
          <w:lang w:val="nb-NO"/>
        </w:rPr>
        <w:t xml:space="preserve">giai đoạn 2016 </w:t>
      </w:r>
      <w:r>
        <w:rPr>
          <w:szCs w:val="28"/>
          <w:lang w:val="nb-NO"/>
        </w:rPr>
        <w:t>–</w:t>
      </w:r>
      <w:r w:rsidRPr="006427AC">
        <w:rPr>
          <w:szCs w:val="28"/>
          <w:lang w:val="nb-NO"/>
        </w:rPr>
        <w:t xml:space="preserve"> 2020</w:t>
      </w:r>
      <w:r>
        <w:rPr>
          <w:szCs w:val="28"/>
          <w:lang w:val="nb-NO"/>
        </w:rPr>
        <w:t xml:space="preserve"> và năm 2021</w:t>
      </w:r>
      <w:r w:rsidRPr="00A41BF7">
        <w:rPr>
          <w:szCs w:val="28"/>
          <w:lang w:val="nb-NO"/>
        </w:rPr>
        <w:t xml:space="preserve"> (thời lượng 07 - 10 phút); thực hiện đưa tin, bài kịp thời về Hội nghị.</w:t>
      </w:r>
    </w:p>
    <w:p w:rsidR="00B95267" w:rsidRPr="00624813" w:rsidRDefault="00B95267" w:rsidP="0088459C">
      <w:pPr>
        <w:widowControl w:val="0"/>
        <w:spacing w:before="120" w:after="120" w:line="240" w:lineRule="auto"/>
        <w:ind w:left="0" w:firstLine="567"/>
        <w:jc w:val="both"/>
        <w:rPr>
          <w:szCs w:val="28"/>
          <w:lang w:val="nb-NO"/>
        </w:rPr>
      </w:pPr>
      <w:r>
        <w:rPr>
          <w:szCs w:val="28"/>
          <w:lang w:val="nb-NO"/>
        </w:rPr>
        <w:t>UBND</w:t>
      </w:r>
      <w:r w:rsidRPr="00624813">
        <w:rPr>
          <w:szCs w:val="28"/>
          <w:lang w:val="nb-NO"/>
        </w:rPr>
        <w:t xml:space="preserve"> tỉnh đề nghị các cơ quan, đơn vị có liên quan triển khai, phối hợp thực hiện./.</w:t>
      </w:r>
    </w:p>
    <w:tbl>
      <w:tblPr>
        <w:tblW w:w="0" w:type="auto"/>
        <w:jc w:val="center"/>
        <w:tblCellMar>
          <w:left w:w="28" w:type="dxa"/>
          <w:right w:w="28" w:type="dxa"/>
        </w:tblCellMar>
        <w:tblLook w:val="00A0"/>
      </w:tblPr>
      <w:tblGrid>
        <w:gridCol w:w="4706"/>
        <w:gridCol w:w="4679"/>
      </w:tblGrid>
      <w:tr w:rsidR="00B95267" w:rsidTr="00E629B3">
        <w:trPr>
          <w:trHeight w:val="182"/>
          <w:jc w:val="center"/>
        </w:trPr>
        <w:tc>
          <w:tcPr>
            <w:tcW w:w="4706" w:type="dxa"/>
          </w:tcPr>
          <w:p w:rsidR="00B95267" w:rsidRDefault="00B95267" w:rsidP="00796AE5">
            <w:pPr>
              <w:spacing w:before="0" w:after="0" w:line="240" w:lineRule="auto"/>
              <w:jc w:val="both"/>
              <w:rPr>
                <w:b/>
                <w:i/>
                <w:sz w:val="24"/>
                <w:szCs w:val="24"/>
                <w:lang w:val="pt-PT" w:eastAsia="vi-VN"/>
              </w:rPr>
            </w:pPr>
            <w:r>
              <w:rPr>
                <w:b/>
                <w:i/>
                <w:sz w:val="24"/>
                <w:szCs w:val="24"/>
                <w:lang w:val="pt-PT" w:eastAsia="vi-VN"/>
              </w:rPr>
              <w:t>Nơi nhận:</w:t>
            </w:r>
          </w:p>
        </w:tc>
        <w:tc>
          <w:tcPr>
            <w:tcW w:w="4679" w:type="dxa"/>
          </w:tcPr>
          <w:p w:rsidR="00B95267" w:rsidRDefault="00B95267" w:rsidP="00796AE5">
            <w:pPr>
              <w:spacing w:before="0" w:after="0" w:line="240" w:lineRule="auto"/>
              <w:jc w:val="center"/>
              <w:rPr>
                <w:b/>
                <w:szCs w:val="28"/>
                <w:lang w:val="pt-PT" w:eastAsia="vi-VN"/>
              </w:rPr>
            </w:pPr>
            <w:r>
              <w:rPr>
                <w:b/>
                <w:szCs w:val="28"/>
                <w:lang w:val="pt-PT" w:eastAsia="vi-VN"/>
              </w:rPr>
              <w:t>CHỦ TỊCH</w:t>
            </w:r>
          </w:p>
        </w:tc>
      </w:tr>
      <w:tr w:rsidR="00B95267" w:rsidRPr="00571D88" w:rsidTr="00E629B3">
        <w:trPr>
          <w:jc w:val="center"/>
        </w:trPr>
        <w:tc>
          <w:tcPr>
            <w:tcW w:w="4706" w:type="dxa"/>
          </w:tcPr>
          <w:p w:rsidR="00B95267" w:rsidRDefault="00B95267" w:rsidP="00796AE5">
            <w:pPr>
              <w:spacing w:before="0" w:after="0" w:line="240" w:lineRule="auto"/>
              <w:ind w:left="0"/>
              <w:rPr>
                <w:sz w:val="22"/>
                <w:lang w:val="vi-VN" w:eastAsia="vi-VN"/>
              </w:rPr>
            </w:pPr>
            <w:r>
              <w:rPr>
                <w:sz w:val="22"/>
                <w:lang w:val="vi-VN" w:eastAsia="vi-VN"/>
              </w:rPr>
              <w:t xml:space="preserve">- Như </w:t>
            </w:r>
            <w:r>
              <w:rPr>
                <w:sz w:val="22"/>
                <w:lang w:eastAsia="vi-VN"/>
              </w:rPr>
              <w:t>thành phần Hội nghị</w:t>
            </w:r>
            <w:r>
              <w:rPr>
                <w:sz w:val="22"/>
                <w:lang w:val="vi-VN" w:eastAsia="vi-VN"/>
              </w:rPr>
              <w:t xml:space="preserve"> (VBĐT);</w:t>
            </w:r>
          </w:p>
          <w:p w:rsidR="00B95267" w:rsidRDefault="00B95267" w:rsidP="00796AE5">
            <w:pPr>
              <w:spacing w:before="0" w:after="0" w:line="240" w:lineRule="auto"/>
              <w:ind w:left="0"/>
              <w:rPr>
                <w:sz w:val="22"/>
                <w:lang w:val="vi-VN" w:eastAsia="vi-VN"/>
              </w:rPr>
            </w:pPr>
            <w:r>
              <w:rPr>
                <w:sz w:val="22"/>
                <w:lang w:val="vi-VN" w:eastAsia="vi-VN"/>
              </w:rPr>
              <w:t xml:space="preserve">- </w:t>
            </w:r>
            <w:r w:rsidRPr="00624813">
              <w:rPr>
                <w:sz w:val="22"/>
                <w:lang w:val="vi-VN" w:eastAsia="vi-VN"/>
              </w:rPr>
              <w:t>TT. Tỉnh ủy, TT.</w:t>
            </w:r>
            <w:r w:rsidRPr="006427AC">
              <w:rPr>
                <w:sz w:val="22"/>
                <w:lang w:val="vi-VN" w:eastAsia="vi-VN"/>
              </w:rPr>
              <w:t xml:space="preserve"> </w:t>
            </w:r>
            <w:r w:rsidRPr="00624813">
              <w:rPr>
                <w:sz w:val="22"/>
                <w:lang w:val="vi-VN" w:eastAsia="vi-VN"/>
              </w:rPr>
              <w:t>HĐND tỉnh;</w:t>
            </w:r>
          </w:p>
          <w:p w:rsidR="00B95267" w:rsidRPr="00624813" w:rsidRDefault="00B95267" w:rsidP="00E576CF">
            <w:pPr>
              <w:spacing w:before="0" w:after="0" w:line="240" w:lineRule="auto"/>
              <w:ind w:left="0"/>
              <w:rPr>
                <w:sz w:val="22"/>
                <w:lang w:val="vi-VN" w:eastAsia="vi-VN"/>
              </w:rPr>
            </w:pPr>
            <w:r>
              <w:rPr>
                <w:sz w:val="22"/>
                <w:lang w:val="vi-VN" w:eastAsia="vi-VN"/>
              </w:rPr>
              <w:t xml:space="preserve">- </w:t>
            </w:r>
            <w:r w:rsidRPr="00624813">
              <w:rPr>
                <w:sz w:val="22"/>
                <w:lang w:val="vi-VN" w:eastAsia="vi-VN"/>
              </w:rPr>
              <w:t>Các cơ quan tham mưu, giúp việc Tỉnh ủy;</w:t>
            </w:r>
          </w:p>
          <w:p w:rsidR="00B95267" w:rsidRDefault="00B95267" w:rsidP="00796AE5">
            <w:pPr>
              <w:spacing w:before="0" w:after="0" w:line="240" w:lineRule="auto"/>
              <w:ind w:left="0"/>
              <w:rPr>
                <w:sz w:val="22"/>
                <w:lang w:val="vi-VN" w:eastAsia="vi-VN"/>
              </w:rPr>
            </w:pPr>
            <w:r>
              <w:rPr>
                <w:sz w:val="22"/>
                <w:lang w:val="vi-VN" w:eastAsia="vi-VN"/>
              </w:rPr>
              <w:t xml:space="preserve">- Các </w:t>
            </w:r>
            <w:r w:rsidRPr="006427AC">
              <w:rPr>
                <w:sz w:val="22"/>
                <w:lang w:val="vi-VN" w:eastAsia="vi-VN"/>
              </w:rPr>
              <w:t>T</w:t>
            </w:r>
            <w:r w:rsidRPr="00624813">
              <w:rPr>
                <w:sz w:val="22"/>
                <w:lang w:val="vi-VN" w:eastAsia="vi-VN"/>
              </w:rPr>
              <w:t>ổ chức CT-XH tỉnh;</w:t>
            </w:r>
            <w:r>
              <w:rPr>
                <w:sz w:val="22"/>
                <w:lang w:val="vi-VN" w:eastAsia="vi-VN"/>
              </w:rPr>
              <w:t xml:space="preserve"> </w:t>
            </w:r>
          </w:p>
          <w:p w:rsidR="00B95267" w:rsidRDefault="00B95267" w:rsidP="00796AE5">
            <w:pPr>
              <w:spacing w:before="0" w:after="0" w:line="240" w:lineRule="auto"/>
              <w:ind w:left="0"/>
              <w:rPr>
                <w:sz w:val="22"/>
                <w:lang w:val="vi-VN" w:eastAsia="vi-VN"/>
              </w:rPr>
            </w:pPr>
            <w:r>
              <w:rPr>
                <w:sz w:val="22"/>
                <w:lang w:val="vi-VN" w:eastAsia="vi-VN"/>
              </w:rPr>
              <w:t>- Đài PTTH Khánh Hòa</w:t>
            </w:r>
            <w:r w:rsidRPr="00624813">
              <w:rPr>
                <w:sz w:val="22"/>
                <w:lang w:val="vi-VN" w:eastAsia="vi-VN"/>
              </w:rPr>
              <w:t>, Báo Khánh Hòa (VBĐT)</w:t>
            </w:r>
            <w:r>
              <w:rPr>
                <w:sz w:val="22"/>
                <w:lang w:val="vi-VN" w:eastAsia="vi-VN"/>
              </w:rPr>
              <w:t>;</w:t>
            </w:r>
          </w:p>
          <w:p w:rsidR="00B95267" w:rsidRPr="00624813" w:rsidRDefault="00B95267" w:rsidP="00796AE5">
            <w:pPr>
              <w:spacing w:before="0" w:after="0" w:line="240" w:lineRule="auto"/>
              <w:ind w:left="0"/>
              <w:rPr>
                <w:sz w:val="22"/>
                <w:lang w:val="vi-VN" w:eastAsia="vi-VN"/>
              </w:rPr>
            </w:pPr>
            <w:r>
              <w:rPr>
                <w:sz w:val="22"/>
                <w:lang w:val="vi-VN" w:eastAsia="vi-VN"/>
              </w:rPr>
              <w:t xml:space="preserve">- Cổng </w:t>
            </w:r>
            <w:r w:rsidRPr="00624813">
              <w:rPr>
                <w:sz w:val="22"/>
                <w:lang w:val="vi-VN" w:eastAsia="vi-VN"/>
              </w:rPr>
              <w:t>TTĐT</w:t>
            </w:r>
            <w:r>
              <w:rPr>
                <w:sz w:val="22"/>
                <w:lang w:val="vi-VN" w:eastAsia="vi-VN"/>
              </w:rPr>
              <w:t xml:space="preserve"> tỉnh</w:t>
            </w:r>
            <w:r w:rsidRPr="00624813">
              <w:rPr>
                <w:sz w:val="22"/>
                <w:lang w:val="vi-VN" w:eastAsia="vi-VN"/>
              </w:rPr>
              <w:t xml:space="preserve"> </w:t>
            </w:r>
            <w:r>
              <w:rPr>
                <w:sz w:val="22"/>
                <w:lang w:val="vi-VN" w:eastAsia="vi-VN"/>
              </w:rPr>
              <w:t>(VBĐT);</w:t>
            </w:r>
          </w:p>
          <w:p w:rsidR="00B95267" w:rsidRPr="00624813" w:rsidRDefault="00B95267" w:rsidP="00E576CF">
            <w:pPr>
              <w:spacing w:before="0" w:after="0" w:line="240" w:lineRule="auto"/>
              <w:ind w:left="0"/>
              <w:rPr>
                <w:b/>
                <w:i/>
                <w:sz w:val="24"/>
                <w:szCs w:val="24"/>
                <w:lang w:val="vi-VN" w:eastAsia="vi-VN"/>
              </w:rPr>
            </w:pPr>
            <w:r w:rsidRPr="00624813">
              <w:rPr>
                <w:sz w:val="22"/>
                <w:lang w:val="vi-VN" w:eastAsia="vi-VN"/>
              </w:rPr>
              <w:t xml:space="preserve">- </w:t>
            </w:r>
            <w:r>
              <w:rPr>
                <w:sz w:val="22"/>
                <w:lang w:val="vi-VN" w:eastAsia="vi-VN"/>
              </w:rPr>
              <w:t>Lưu: VT</w:t>
            </w:r>
            <w:r w:rsidRPr="00624813">
              <w:rPr>
                <w:sz w:val="22"/>
                <w:lang w:val="vi-VN" w:eastAsia="vi-VN"/>
              </w:rPr>
              <w:t>,</w:t>
            </w:r>
          </w:p>
        </w:tc>
        <w:tc>
          <w:tcPr>
            <w:tcW w:w="4679" w:type="dxa"/>
          </w:tcPr>
          <w:p w:rsidR="00B95267" w:rsidRDefault="00B95267" w:rsidP="00796AE5">
            <w:pPr>
              <w:spacing w:before="0" w:after="0" w:line="240" w:lineRule="auto"/>
              <w:jc w:val="center"/>
              <w:rPr>
                <w:b/>
                <w:szCs w:val="28"/>
                <w:lang w:val="pt-PT" w:eastAsia="vi-VN"/>
              </w:rPr>
            </w:pPr>
          </w:p>
          <w:p w:rsidR="00B95267" w:rsidRDefault="00B95267" w:rsidP="00796AE5">
            <w:pPr>
              <w:spacing w:before="0" w:after="0" w:line="240" w:lineRule="auto"/>
              <w:jc w:val="center"/>
              <w:rPr>
                <w:b/>
                <w:szCs w:val="28"/>
                <w:lang w:val="pt-PT" w:eastAsia="vi-VN"/>
              </w:rPr>
            </w:pPr>
          </w:p>
          <w:p w:rsidR="00B95267" w:rsidRDefault="00B95267" w:rsidP="00796AE5">
            <w:pPr>
              <w:spacing w:before="0" w:after="0" w:line="240" w:lineRule="auto"/>
              <w:jc w:val="center"/>
              <w:rPr>
                <w:b/>
                <w:szCs w:val="28"/>
                <w:lang w:val="pt-PT" w:eastAsia="vi-VN"/>
              </w:rPr>
            </w:pPr>
          </w:p>
          <w:p w:rsidR="00B95267" w:rsidRDefault="00B95267" w:rsidP="00796AE5">
            <w:pPr>
              <w:spacing w:before="0" w:after="0" w:line="240" w:lineRule="auto"/>
              <w:jc w:val="center"/>
              <w:rPr>
                <w:b/>
                <w:szCs w:val="28"/>
                <w:lang w:val="pt-PT" w:eastAsia="vi-VN"/>
              </w:rPr>
            </w:pPr>
          </w:p>
          <w:p w:rsidR="00B95267" w:rsidRDefault="00B95267" w:rsidP="00796AE5">
            <w:pPr>
              <w:spacing w:before="0" w:after="0" w:line="240" w:lineRule="auto"/>
              <w:jc w:val="center"/>
              <w:rPr>
                <w:b/>
                <w:szCs w:val="28"/>
                <w:lang w:val="pt-PT" w:eastAsia="vi-VN"/>
              </w:rPr>
            </w:pPr>
          </w:p>
          <w:p w:rsidR="00B95267" w:rsidRDefault="00B95267" w:rsidP="00796AE5">
            <w:pPr>
              <w:spacing w:before="0" w:after="0" w:line="240" w:lineRule="auto"/>
              <w:jc w:val="center"/>
              <w:rPr>
                <w:b/>
                <w:szCs w:val="28"/>
                <w:lang w:val="pt-PT" w:eastAsia="vi-VN"/>
              </w:rPr>
            </w:pPr>
          </w:p>
          <w:p w:rsidR="00B95267" w:rsidRDefault="00B95267" w:rsidP="00796AE5">
            <w:pPr>
              <w:spacing w:before="0" w:after="0" w:line="240" w:lineRule="auto"/>
              <w:jc w:val="center"/>
              <w:rPr>
                <w:b/>
                <w:szCs w:val="28"/>
                <w:lang w:val="pt-PT" w:eastAsia="vi-VN"/>
              </w:rPr>
            </w:pPr>
          </w:p>
        </w:tc>
      </w:tr>
    </w:tbl>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p>
    <w:p w:rsidR="00B95267" w:rsidRDefault="00B95267" w:rsidP="00624813">
      <w:pPr>
        <w:tabs>
          <w:tab w:val="left" w:pos="3953"/>
        </w:tabs>
        <w:spacing w:before="0" w:after="0"/>
        <w:jc w:val="center"/>
        <w:rPr>
          <w:b/>
          <w:szCs w:val="28"/>
          <w:lang w:val="pt-PT"/>
        </w:rPr>
      </w:pPr>
      <w:r>
        <w:rPr>
          <w:b/>
          <w:szCs w:val="28"/>
          <w:lang w:val="pt-PT"/>
        </w:rPr>
        <w:t>D</w:t>
      </w:r>
      <w:r w:rsidRPr="005056D7">
        <w:rPr>
          <w:b/>
          <w:szCs w:val="28"/>
          <w:lang w:val="pt-PT"/>
        </w:rPr>
        <w:t>Ự KIẾN NỘI DUNG CHƯƠNG TRÌNH</w:t>
      </w:r>
    </w:p>
    <w:p w:rsidR="00B95267" w:rsidRDefault="00B95267" w:rsidP="006427AC">
      <w:pPr>
        <w:tabs>
          <w:tab w:val="left" w:pos="3953"/>
        </w:tabs>
        <w:spacing w:before="0" w:after="0"/>
        <w:jc w:val="center"/>
        <w:rPr>
          <w:b/>
          <w:szCs w:val="28"/>
          <w:lang w:val="pt-PT"/>
        </w:rPr>
      </w:pPr>
      <w:r>
        <w:rPr>
          <w:b/>
          <w:szCs w:val="28"/>
          <w:lang w:val="pt-PT"/>
        </w:rPr>
        <w:t>HỘI NGHỊ CHUYỂN ĐỔI SỐ TỈNH KHÁNH HÒA</w:t>
      </w:r>
    </w:p>
    <w:p w:rsidR="00B95267" w:rsidRPr="006427AC" w:rsidRDefault="00B95267" w:rsidP="006427AC">
      <w:pPr>
        <w:tabs>
          <w:tab w:val="left" w:pos="3953"/>
        </w:tabs>
        <w:spacing w:before="0" w:after="0"/>
        <w:jc w:val="center"/>
        <w:rPr>
          <w:b/>
          <w:i/>
          <w:szCs w:val="28"/>
          <w:lang w:val="pt-PT"/>
        </w:rPr>
      </w:pPr>
      <w:r w:rsidRPr="006427AC">
        <w:rPr>
          <w:i/>
          <w:szCs w:val="28"/>
          <w:lang w:val="pt-PT"/>
        </w:rPr>
        <w:t>(Thời gian: 01 ngày)</w:t>
      </w:r>
    </w:p>
    <w:p w:rsidR="00B95267" w:rsidRPr="00CF5758" w:rsidRDefault="00B95267" w:rsidP="00CF5758">
      <w:pPr>
        <w:tabs>
          <w:tab w:val="left" w:pos="3953"/>
        </w:tabs>
        <w:spacing w:before="0" w:after="0"/>
        <w:rPr>
          <w:i/>
          <w:szCs w:val="28"/>
          <w:lang w:val="pt-PT"/>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9"/>
        <w:gridCol w:w="4702"/>
        <w:gridCol w:w="2835"/>
      </w:tblGrid>
      <w:tr w:rsidR="00B95267" w:rsidTr="0084653F">
        <w:tc>
          <w:tcPr>
            <w:tcW w:w="1819" w:type="dxa"/>
            <w:vAlign w:val="center"/>
          </w:tcPr>
          <w:p w:rsidR="00B95267" w:rsidRPr="0084653F" w:rsidRDefault="00B95267" w:rsidP="0084653F">
            <w:pPr>
              <w:spacing w:before="0" w:after="0" w:line="240" w:lineRule="auto"/>
              <w:ind w:left="0"/>
              <w:jc w:val="center"/>
              <w:rPr>
                <w:b/>
                <w:szCs w:val="28"/>
                <w:lang w:val="pt-PT"/>
              </w:rPr>
            </w:pPr>
            <w:r w:rsidRPr="0084653F">
              <w:rPr>
                <w:b/>
                <w:szCs w:val="28"/>
                <w:lang w:val="pt-PT"/>
              </w:rPr>
              <w:t>Thời gian</w:t>
            </w:r>
          </w:p>
        </w:tc>
        <w:tc>
          <w:tcPr>
            <w:tcW w:w="4702"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b/>
                <w:szCs w:val="28"/>
                <w:lang w:val="pt-PT"/>
              </w:rPr>
              <w:t>Nội dung</w:t>
            </w:r>
          </w:p>
        </w:tc>
        <w:tc>
          <w:tcPr>
            <w:tcW w:w="2835"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b/>
                <w:szCs w:val="28"/>
                <w:lang w:val="pt-PT"/>
              </w:rPr>
              <w:t>Thực hiện</w:t>
            </w:r>
          </w:p>
        </w:tc>
      </w:tr>
      <w:tr w:rsidR="00B95267" w:rsidTr="0084653F">
        <w:tc>
          <w:tcPr>
            <w:tcW w:w="9356" w:type="dxa"/>
            <w:gridSpan w:val="3"/>
            <w:vAlign w:val="center"/>
          </w:tcPr>
          <w:p w:rsidR="00B95267" w:rsidRPr="0084653F" w:rsidRDefault="00B95267" w:rsidP="0084653F">
            <w:pPr>
              <w:tabs>
                <w:tab w:val="left" w:pos="3953"/>
              </w:tabs>
              <w:spacing w:before="0" w:after="0" w:line="240" w:lineRule="auto"/>
              <w:ind w:left="0"/>
              <w:rPr>
                <w:b/>
                <w:szCs w:val="28"/>
                <w:lang w:val="pt-PT"/>
              </w:rPr>
            </w:pPr>
            <w:r w:rsidRPr="0084653F">
              <w:rPr>
                <w:b/>
                <w:szCs w:val="28"/>
                <w:lang w:val="pt-PT"/>
              </w:rPr>
              <w:t>1. Khai mạc</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szCs w:val="28"/>
                <w:lang w:val="pt-PT"/>
              </w:rPr>
            </w:pPr>
            <w:r w:rsidRPr="0084653F">
              <w:rPr>
                <w:szCs w:val="28"/>
                <w:lang w:val="pt-PT"/>
              </w:rPr>
              <w:t>7.45-8.15</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 xml:space="preserve">- Đón tiếp đại biểu, khách mời; </w:t>
            </w:r>
          </w:p>
          <w:p w:rsidR="00B95267" w:rsidRPr="0084653F" w:rsidRDefault="00B95267" w:rsidP="0084653F">
            <w:pPr>
              <w:tabs>
                <w:tab w:val="left" w:pos="3953"/>
              </w:tabs>
              <w:spacing w:before="0" w:after="0" w:line="240" w:lineRule="auto"/>
              <w:ind w:left="0"/>
              <w:jc w:val="both"/>
              <w:rPr>
                <w:lang w:val="pt-PT"/>
              </w:rPr>
            </w:pPr>
            <w:r w:rsidRPr="0084653F">
              <w:rPr>
                <w:lang w:val="pt-PT"/>
              </w:rPr>
              <w:t>- Đại biểu, khách mời tham quan, trải nghiệm các gian hàng công nghệ tại Hội nghị.</w:t>
            </w:r>
          </w:p>
        </w:tc>
        <w:tc>
          <w:tcPr>
            <w:tcW w:w="2835"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Ban Tổ chức</w:t>
            </w:r>
          </w:p>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Đại biểu, khách mời</w:t>
            </w:r>
          </w:p>
        </w:tc>
      </w:tr>
      <w:tr w:rsidR="00B95267"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8.15-8.20</w:t>
            </w:r>
          </w:p>
        </w:tc>
        <w:tc>
          <w:tcPr>
            <w:tcW w:w="4702"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Tuyên bố lý do, giới thiệu đại biểu, khách mời.</w:t>
            </w:r>
          </w:p>
        </w:tc>
        <w:tc>
          <w:tcPr>
            <w:tcW w:w="2835"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MC</w:t>
            </w:r>
          </w:p>
        </w:tc>
      </w:tr>
      <w:tr w:rsidR="00B95267"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8.20-8.30</w:t>
            </w:r>
          </w:p>
        </w:tc>
        <w:tc>
          <w:tcPr>
            <w:tcW w:w="4702"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Phát biểu khai mạc Hội nghị.</w:t>
            </w:r>
          </w:p>
        </w:tc>
        <w:tc>
          <w:tcPr>
            <w:tcW w:w="2835"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084887">
              <w:t>Lãnh đạ</w:t>
            </w:r>
            <w:r>
              <w:t>o UBND tỉnh</w:t>
            </w:r>
          </w:p>
        </w:tc>
      </w:tr>
      <w:tr w:rsidR="00B95267" w:rsidTr="0084653F">
        <w:tc>
          <w:tcPr>
            <w:tcW w:w="9356" w:type="dxa"/>
            <w:gridSpan w:val="3"/>
            <w:vAlign w:val="center"/>
          </w:tcPr>
          <w:p w:rsidR="00B95267" w:rsidRDefault="00B95267" w:rsidP="0084653F">
            <w:pPr>
              <w:tabs>
                <w:tab w:val="left" w:pos="3953"/>
              </w:tabs>
              <w:spacing w:before="0" w:after="0" w:line="240" w:lineRule="auto"/>
              <w:ind w:left="0"/>
              <w:jc w:val="both"/>
            </w:pPr>
            <w:r w:rsidRPr="0084653F">
              <w:rPr>
                <w:b/>
                <w:szCs w:val="28"/>
                <w:lang w:val="pt-PT"/>
              </w:rPr>
              <w:t xml:space="preserve">2. Phiên buổi sáng: </w:t>
            </w:r>
            <w:r w:rsidRPr="0084653F">
              <w:rPr>
                <w:b/>
              </w:rPr>
              <w:t>Chuyển đổi số trong các cơ quan nhà nước</w:t>
            </w:r>
          </w:p>
        </w:tc>
      </w:tr>
      <w:tr w:rsidR="00B95267"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8.30-8.40</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Trình chiếu video về kết quả ứng dụng công nghệ thông tin tỉnh Khánh Hòa giai đoạn 2016 - 2020 và năm 2021.</w:t>
            </w:r>
          </w:p>
        </w:tc>
        <w:tc>
          <w:tcPr>
            <w:tcW w:w="2835" w:type="dxa"/>
            <w:vAlign w:val="center"/>
          </w:tcPr>
          <w:p w:rsidR="00B95267" w:rsidRPr="00084887" w:rsidRDefault="00B95267" w:rsidP="0084653F">
            <w:pPr>
              <w:tabs>
                <w:tab w:val="left" w:pos="3953"/>
              </w:tabs>
              <w:spacing w:before="0" w:after="0" w:line="240" w:lineRule="auto"/>
              <w:ind w:left="0"/>
              <w:jc w:val="both"/>
            </w:pPr>
            <w:r>
              <w:t>Ban Tổ chức</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8.40-9.05</w:t>
            </w:r>
          </w:p>
        </w:tc>
        <w:tc>
          <w:tcPr>
            <w:tcW w:w="4702" w:type="dxa"/>
            <w:vAlign w:val="center"/>
          </w:tcPr>
          <w:p w:rsidR="00B95267" w:rsidRPr="0084653F" w:rsidRDefault="00B95267" w:rsidP="0084653F">
            <w:pPr>
              <w:widowControl w:val="0"/>
              <w:spacing w:before="120" w:after="120" w:line="240" w:lineRule="auto"/>
              <w:ind w:left="0"/>
              <w:jc w:val="both"/>
              <w:rPr>
                <w:lang w:val="pt-PT"/>
              </w:rPr>
            </w:pPr>
            <w:r w:rsidRPr="0084653F">
              <w:rPr>
                <w:lang w:val="pt-PT"/>
              </w:rPr>
              <w:t>Giới thiệu tổng quan về chuyển đổi số; các chủ trương của Đảng, Chính phủ về chuyển đổi số ở Việt Nam; chương trình, chính sách hỗ trợ, thúc đẩy hoạt động chuyển đổi số của Chính phủ trong thời gian qua.</w:t>
            </w:r>
          </w:p>
        </w:tc>
        <w:tc>
          <w:tcPr>
            <w:tcW w:w="2835"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Báo cáo viên của Bộ Thông tin và Truyền thông</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9.05-9.20</w:t>
            </w:r>
          </w:p>
        </w:tc>
        <w:tc>
          <w:tcPr>
            <w:tcW w:w="4702" w:type="dxa"/>
            <w:vAlign w:val="center"/>
          </w:tcPr>
          <w:p w:rsidR="00B95267" w:rsidRPr="0084653F" w:rsidRDefault="00B95267" w:rsidP="0084653F">
            <w:pPr>
              <w:widowControl w:val="0"/>
              <w:spacing w:before="120" w:after="120" w:line="240" w:lineRule="auto"/>
              <w:ind w:left="0"/>
              <w:jc w:val="both"/>
              <w:rPr>
                <w:szCs w:val="28"/>
                <w:lang w:val="pt-PT"/>
              </w:rPr>
            </w:pPr>
            <w:r w:rsidRPr="0084653F">
              <w:rPr>
                <w:szCs w:val="28"/>
                <w:lang w:val="pt-PT"/>
              </w:rPr>
              <w:t>Thông qua Kế hoạch chuyển đổi số tỉnh Khánh Hòa giai đoạn 2021 - 2025, định hướng đến năm 2030 và Kế hoạch phát triển chính quyền số và đảm bảo an toàn thông tin mạng tỉnh Khánh Hòa năm 2022.</w:t>
            </w:r>
          </w:p>
        </w:tc>
        <w:tc>
          <w:tcPr>
            <w:tcW w:w="2835"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Lãnh đạo Sở Thông tin và Truyền thông</w:t>
            </w:r>
          </w:p>
        </w:tc>
      </w:tr>
      <w:tr w:rsidR="00B95267" w:rsidRPr="00571D88" w:rsidTr="0084653F">
        <w:tc>
          <w:tcPr>
            <w:tcW w:w="1819" w:type="dxa"/>
            <w:vMerge w:val="restart"/>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9.20-10.10</w:t>
            </w:r>
          </w:p>
        </w:tc>
        <w:tc>
          <w:tcPr>
            <w:tcW w:w="4702"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Giới thiệu giải pháp công nghệ phục vụ phát triển chính quyền số và xây dựng thành phố thông minh.</w:t>
            </w:r>
          </w:p>
        </w:tc>
        <w:tc>
          <w:tcPr>
            <w:tcW w:w="2835" w:type="dxa"/>
            <w:vMerge w:val="restart"/>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Đại diện doanh nghiệp</w:t>
            </w:r>
          </w:p>
          <w:p w:rsidR="00B95267" w:rsidRPr="0084653F" w:rsidRDefault="00B95267" w:rsidP="0084653F">
            <w:pPr>
              <w:tabs>
                <w:tab w:val="left" w:pos="3953"/>
              </w:tabs>
              <w:spacing w:before="0" w:after="0" w:line="240" w:lineRule="auto"/>
              <w:ind w:left="0"/>
              <w:jc w:val="both"/>
              <w:rPr>
                <w:i/>
                <w:szCs w:val="28"/>
                <w:lang w:val="pt-PT"/>
              </w:rPr>
            </w:pPr>
            <w:r w:rsidRPr="0084653F">
              <w:rPr>
                <w:i/>
                <w:szCs w:val="28"/>
                <w:lang w:val="pt-PT"/>
              </w:rPr>
              <w:t>(03 doanh nghiệp - 15 phút/doanh nghiệp)</w:t>
            </w:r>
          </w:p>
        </w:tc>
      </w:tr>
      <w:tr w:rsidR="00B95267" w:rsidRPr="00571D88" w:rsidTr="0084653F">
        <w:tc>
          <w:tcPr>
            <w:tcW w:w="1819" w:type="dxa"/>
            <w:vMerge/>
            <w:vAlign w:val="center"/>
          </w:tcPr>
          <w:p w:rsidR="00B95267" w:rsidRPr="0084653F" w:rsidRDefault="00B95267" w:rsidP="0084653F">
            <w:pPr>
              <w:tabs>
                <w:tab w:val="left" w:pos="3953"/>
              </w:tabs>
              <w:spacing w:before="0" w:after="0" w:line="240" w:lineRule="auto"/>
              <w:ind w:left="0"/>
              <w:jc w:val="center"/>
              <w:rPr>
                <w:b/>
                <w:szCs w:val="28"/>
                <w:lang w:val="pt-PT"/>
              </w:rPr>
            </w:pPr>
          </w:p>
        </w:tc>
        <w:tc>
          <w:tcPr>
            <w:tcW w:w="4702"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szCs w:val="28"/>
                <w:lang w:val="pt-PT"/>
              </w:rPr>
              <w:t>- Giới thiệu giải pháp công nghệ phục vụ phát triển kinh tế số.</w:t>
            </w:r>
          </w:p>
        </w:tc>
        <w:tc>
          <w:tcPr>
            <w:tcW w:w="2835" w:type="dxa"/>
            <w:vMerge/>
            <w:vAlign w:val="center"/>
          </w:tcPr>
          <w:p w:rsidR="00B95267" w:rsidRPr="0084653F" w:rsidRDefault="00B95267" w:rsidP="0084653F">
            <w:pPr>
              <w:tabs>
                <w:tab w:val="left" w:pos="3953"/>
              </w:tabs>
              <w:spacing w:before="0" w:after="0" w:line="240" w:lineRule="auto"/>
              <w:ind w:left="0"/>
              <w:rPr>
                <w:b/>
                <w:szCs w:val="28"/>
                <w:lang w:val="pt-PT"/>
              </w:rPr>
            </w:pPr>
          </w:p>
        </w:tc>
      </w:tr>
      <w:tr w:rsidR="00B95267" w:rsidRPr="00571D88" w:rsidTr="0084653F">
        <w:tc>
          <w:tcPr>
            <w:tcW w:w="1819" w:type="dxa"/>
            <w:vMerge/>
            <w:vAlign w:val="center"/>
          </w:tcPr>
          <w:p w:rsidR="00B95267" w:rsidRPr="0084653F" w:rsidRDefault="00B95267" w:rsidP="0084653F">
            <w:pPr>
              <w:tabs>
                <w:tab w:val="left" w:pos="3953"/>
              </w:tabs>
              <w:spacing w:before="0" w:after="0" w:line="240" w:lineRule="auto"/>
              <w:ind w:left="0"/>
              <w:jc w:val="center"/>
              <w:rPr>
                <w:b/>
                <w:szCs w:val="28"/>
                <w:lang w:val="pt-PT"/>
              </w:rPr>
            </w:pPr>
          </w:p>
        </w:tc>
        <w:tc>
          <w:tcPr>
            <w:tcW w:w="4702"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Giới thiệu giải pháp công nghệ phục vụ phát triển xã hội số.</w:t>
            </w:r>
          </w:p>
        </w:tc>
        <w:tc>
          <w:tcPr>
            <w:tcW w:w="2835" w:type="dxa"/>
            <w:vMerge/>
            <w:vAlign w:val="center"/>
          </w:tcPr>
          <w:p w:rsidR="00B95267" w:rsidRPr="0084653F" w:rsidRDefault="00B95267" w:rsidP="0084653F">
            <w:pPr>
              <w:tabs>
                <w:tab w:val="left" w:pos="3953"/>
              </w:tabs>
              <w:spacing w:before="0" w:after="0" w:line="240" w:lineRule="auto"/>
              <w:ind w:left="0"/>
              <w:rPr>
                <w:b/>
                <w:szCs w:val="28"/>
                <w:lang w:val="pt-PT"/>
              </w:rPr>
            </w:pPr>
          </w:p>
        </w:tc>
      </w:tr>
      <w:tr w:rsidR="00B95267"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10.10-10.30</w:t>
            </w:r>
          </w:p>
        </w:tc>
        <w:tc>
          <w:tcPr>
            <w:tcW w:w="4702"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xml:space="preserve">Nghỉ giải lao, trao đổi bên lề và trải nghiệm các </w:t>
            </w:r>
            <w:r w:rsidRPr="0084653F">
              <w:rPr>
                <w:lang w:val="pt-PT"/>
              </w:rPr>
              <w:t>gian hàng công nghệ tại Hội nghị.</w:t>
            </w:r>
          </w:p>
        </w:tc>
        <w:tc>
          <w:tcPr>
            <w:tcW w:w="2835"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Đại biểu, khách mời</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10.30-11.00</w:t>
            </w:r>
          </w:p>
        </w:tc>
        <w:tc>
          <w:tcPr>
            <w:tcW w:w="4702"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szCs w:val="28"/>
                <w:lang w:val="pt-PT"/>
              </w:rPr>
              <w:t xml:space="preserve">Giới thiệu giải pháp chuyển đổi số ở một số ngành, lĩnh vực trọng tâm của tỉnh. </w:t>
            </w:r>
          </w:p>
        </w:tc>
        <w:tc>
          <w:tcPr>
            <w:tcW w:w="2835"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Đại diện doanh nghiệp</w:t>
            </w:r>
          </w:p>
          <w:p w:rsidR="00B95267" w:rsidRPr="0084653F" w:rsidRDefault="00B95267" w:rsidP="0084653F">
            <w:pPr>
              <w:tabs>
                <w:tab w:val="left" w:pos="3953"/>
              </w:tabs>
              <w:spacing w:before="0" w:after="0" w:line="240" w:lineRule="auto"/>
              <w:ind w:left="0"/>
              <w:jc w:val="both"/>
              <w:rPr>
                <w:b/>
                <w:szCs w:val="28"/>
                <w:lang w:val="pt-PT"/>
              </w:rPr>
            </w:pPr>
            <w:r w:rsidRPr="0084653F">
              <w:rPr>
                <w:i/>
                <w:szCs w:val="28"/>
                <w:lang w:val="pt-PT"/>
              </w:rPr>
              <w:t>(02 doanh nghiệp - 15 phút/doanh nghiệp)</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11.00-11.20</w:t>
            </w:r>
          </w:p>
        </w:tc>
        <w:tc>
          <w:tcPr>
            <w:tcW w:w="4702"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 xml:space="preserve">Trao đổi, thảo luận  </w:t>
            </w:r>
          </w:p>
        </w:tc>
        <w:tc>
          <w:tcPr>
            <w:tcW w:w="2835" w:type="dxa"/>
            <w:vAlign w:val="center"/>
          </w:tcPr>
          <w:p w:rsidR="00B95267" w:rsidRPr="0084653F" w:rsidRDefault="00B95267" w:rsidP="0084653F">
            <w:pPr>
              <w:spacing w:before="0" w:after="0" w:line="240" w:lineRule="auto"/>
              <w:ind w:left="0"/>
              <w:jc w:val="both"/>
              <w:rPr>
                <w:lang w:val="pt-PT"/>
              </w:rPr>
            </w:pPr>
            <w:r w:rsidRPr="0084653F">
              <w:rPr>
                <w:lang w:val="pt-PT"/>
              </w:rPr>
              <w:t>Lãnh đạo Sở Thông tin và Truyền thông điều hành Hội nghị</w:t>
            </w:r>
            <w:bookmarkStart w:id="0" w:name="_GoBack"/>
            <w:bookmarkEnd w:id="0"/>
          </w:p>
        </w:tc>
      </w:tr>
      <w:tr w:rsidR="00B95267" w:rsidRPr="007F2796"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lang w:val="pt-PT"/>
              </w:rPr>
              <w:t>11.20-11.30</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 xml:space="preserve">Phát biểu kết luận Hội nghị và chỉ đạo triển khai nhiệm vụ chuyển đổi số tỉnh Khánh Hòa giai đoạn 2021 – 2025 và năm 2022. </w:t>
            </w:r>
          </w:p>
        </w:tc>
        <w:tc>
          <w:tcPr>
            <w:tcW w:w="2835"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Chủ tịch UBND tỉnh</w:t>
            </w:r>
          </w:p>
        </w:tc>
      </w:tr>
      <w:tr w:rsidR="00B95267" w:rsidRPr="007F2796"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p>
        </w:tc>
        <w:tc>
          <w:tcPr>
            <w:tcW w:w="4702" w:type="dxa"/>
            <w:vAlign w:val="center"/>
          </w:tcPr>
          <w:p w:rsidR="00B95267" w:rsidRPr="0084653F" w:rsidRDefault="00B95267" w:rsidP="0084653F">
            <w:pPr>
              <w:tabs>
                <w:tab w:val="left" w:pos="3953"/>
              </w:tabs>
              <w:spacing w:before="0" w:after="0" w:line="240" w:lineRule="auto"/>
              <w:ind w:left="0"/>
              <w:rPr>
                <w:szCs w:val="28"/>
                <w:lang w:val="pt-PT"/>
              </w:rPr>
            </w:pPr>
            <w:r w:rsidRPr="0084653F">
              <w:rPr>
                <w:szCs w:val="28"/>
                <w:lang w:val="pt-PT"/>
              </w:rPr>
              <w:t>Bế mạc phiên buổi sáng</w:t>
            </w:r>
          </w:p>
        </w:tc>
        <w:tc>
          <w:tcPr>
            <w:tcW w:w="2835" w:type="dxa"/>
            <w:vAlign w:val="center"/>
          </w:tcPr>
          <w:p w:rsidR="00B95267" w:rsidRPr="0084653F" w:rsidRDefault="00B95267" w:rsidP="0084653F">
            <w:pPr>
              <w:tabs>
                <w:tab w:val="left" w:pos="3953"/>
              </w:tabs>
              <w:spacing w:before="0" w:after="0" w:line="240" w:lineRule="auto"/>
              <w:ind w:left="0"/>
              <w:rPr>
                <w:szCs w:val="28"/>
                <w:lang w:val="pt-PT"/>
              </w:rPr>
            </w:pPr>
            <w:r w:rsidRPr="0084653F">
              <w:rPr>
                <w:szCs w:val="28"/>
                <w:lang w:val="pt-PT"/>
              </w:rPr>
              <w:t>MC</w:t>
            </w:r>
          </w:p>
        </w:tc>
      </w:tr>
      <w:tr w:rsidR="00B95267" w:rsidRPr="007F2796" w:rsidTr="0084653F">
        <w:tc>
          <w:tcPr>
            <w:tcW w:w="9356" w:type="dxa"/>
            <w:gridSpan w:val="3"/>
            <w:vAlign w:val="center"/>
          </w:tcPr>
          <w:p w:rsidR="00B95267" w:rsidRPr="0084653F" w:rsidRDefault="00B95267" w:rsidP="0084653F">
            <w:pPr>
              <w:tabs>
                <w:tab w:val="left" w:pos="3953"/>
              </w:tabs>
              <w:spacing w:before="0" w:after="0" w:line="240" w:lineRule="auto"/>
              <w:ind w:left="0"/>
              <w:rPr>
                <w:b/>
                <w:szCs w:val="28"/>
                <w:lang w:val="pt-PT"/>
              </w:rPr>
            </w:pPr>
            <w:r w:rsidRPr="0084653F">
              <w:rPr>
                <w:b/>
                <w:lang w:val="pt-PT"/>
              </w:rPr>
              <w:t xml:space="preserve">3. Phiên buổi chiều: Chuyển đổi số các doanh nghiệp nhỏ và vừa (SMEs) </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szCs w:val="28"/>
                <w:lang w:val="pt-PT"/>
              </w:rPr>
            </w:pPr>
            <w:r w:rsidRPr="0084653F">
              <w:rPr>
                <w:szCs w:val="28"/>
                <w:lang w:val="pt-PT"/>
              </w:rPr>
              <w:t>13.45-14.00</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 Đón tiếp đại biểu, khách mời;</w:t>
            </w:r>
          </w:p>
          <w:p w:rsidR="00B95267" w:rsidRPr="0084653F" w:rsidRDefault="00B95267" w:rsidP="0084653F">
            <w:pPr>
              <w:tabs>
                <w:tab w:val="left" w:pos="3953"/>
              </w:tabs>
              <w:spacing w:before="0" w:after="0" w:line="240" w:lineRule="auto"/>
              <w:ind w:left="0"/>
              <w:jc w:val="both"/>
              <w:rPr>
                <w:szCs w:val="28"/>
                <w:lang w:val="pt-PT"/>
              </w:rPr>
            </w:pPr>
            <w:r w:rsidRPr="0084653F">
              <w:rPr>
                <w:lang w:val="pt-PT"/>
              </w:rPr>
              <w:t>- Đại biểu, khách mời tham quan, trải nghiệm các gian hàng công nghệ phục vụ chuyển đổi số cho doanh nghiệp nhỏ và vừa (SMEs).</w:t>
            </w:r>
          </w:p>
        </w:tc>
        <w:tc>
          <w:tcPr>
            <w:tcW w:w="2835" w:type="dxa"/>
            <w:vAlign w:val="center"/>
          </w:tcPr>
          <w:p w:rsidR="00B95267" w:rsidRPr="0084653F" w:rsidRDefault="00B95267" w:rsidP="0084653F">
            <w:pPr>
              <w:tabs>
                <w:tab w:val="left" w:pos="3953"/>
              </w:tabs>
              <w:spacing w:before="0" w:after="0" w:line="240" w:lineRule="auto"/>
              <w:ind w:left="0"/>
              <w:jc w:val="both"/>
              <w:rPr>
                <w:lang w:val="pt-PT"/>
              </w:rPr>
            </w:pPr>
            <w:r w:rsidRPr="0084653F">
              <w:rPr>
                <w:szCs w:val="28"/>
                <w:lang w:val="pt-PT"/>
              </w:rPr>
              <w:t>- Ban Tổ chức</w:t>
            </w:r>
          </w:p>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 xml:space="preserve">- Đại biểu, khách mời </w:t>
            </w:r>
          </w:p>
        </w:tc>
      </w:tr>
      <w:tr w:rsidR="00B95267"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rPr>
              <w:t>14.00-14.05</w:t>
            </w:r>
          </w:p>
        </w:tc>
        <w:tc>
          <w:tcPr>
            <w:tcW w:w="4702"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Tuyên bố lý do, giới thiệu đại biểu.</w:t>
            </w:r>
          </w:p>
        </w:tc>
        <w:tc>
          <w:tcPr>
            <w:tcW w:w="2835"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szCs w:val="28"/>
                <w:lang w:val="pt-PT"/>
              </w:rPr>
              <w:t>MC</w:t>
            </w:r>
          </w:p>
        </w:tc>
      </w:tr>
      <w:tr w:rsidR="00B95267" w:rsidTr="0084653F">
        <w:tc>
          <w:tcPr>
            <w:tcW w:w="1819" w:type="dxa"/>
            <w:vAlign w:val="center"/>
          </w:tcPr>
          <w:p w:rsidR="00B95267" w:rsidRPr="0084653F" w:rsidRDefault="00B95267" w:rsidP="0084653F">
            <w:pPr>
              <w:tabs>
                <w:tab w:val="left" w:pos="3953"/>
              </w:tabs>
              <w:spacing w:before="0" w:after="0" w:line="240" w:lineRule="auto"/>
              <w:ind w:left="0"/>
              <w:jc w:val="center"/>
              <w:rPr>
                <w:szCs w:val="28"/>
              </w:rPr>
            </w:pPr>
            <w:r w:rsidRPr="0084653F">
              <w:rPr>
                <w:szCs w:val="28"/>
              </w:rPr>
              <w:t>14.05-14.15</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Phát biểu chỉ đạo.</w:t>
            </w:r>
          </w:p>
        </w:tc>
        <w:tc>
          <w:tcPr>
            <w:tcW w:w="2835" w:type="dxa"/>
            <w:vAlign w:val="center"/>
          </w:tcPr>
          <w:p w:rsidR="00B95267" w:rsidRPr="0084653F" w:rsidRDefault="00B95267" w:rsidP="0084653F">
            <w:pPr>
              <w:tabs>
                <w:tab w:val="left" w:pos="3953"/>
              </w:tabs>
              <w:spacing w:before="0" w:after="0" w:line="240" w:lineRule="auto"/>
              <w:ind w:left="0"/>
              <w:jc w:val="both"/>
              <w:rPr>
                <w:szCs w:val="28"/>
                <w:lang w:val="pt-PT"/>
              </w:rPr>
            </w:pPr>
            <w:r w:rsidRPr="0084653F">
              <w:rPr>
                <w:lang w:val="pt-PT"/>
              </w:rPr>
              <w:t>Lãnh đạo UBND tỉnh</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rPr>
              <w:t>14.15-15.15</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Tổng quan về chuyển đổi số; giới thiệu các chương trình, chính sách hỗ trợ doanh nghiệp SMEs chuyển đổi số.</w:t>
            </w:r>
          </w:p>
        </w:tc>
        <w:tc>
          <w:tcPr>
            <w:tcW w:w="2835"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Báo cáo viên của Bộ Thông tin và Truyền thông</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rPr>
              <w:t>15.15-15.50</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Giới thiệu các nền tảng số để hỗ trợ chuyển đổi số cho các doanh nghiệp SMEs:</w:t>
            </w:r>
          </w:p>
          <w:p w:rsidR="00B95267" w:rsidRPr="0084653F" w:rsidRDefault="00B95267" w:rsidP="0084653F">
            <w:pPr>
              <w:tabs>
                <w:tab w:val="left" w:pos="3953"/>
              </w:tabs>
              <w:spacing w:before="0" w:after="0" w:line="240" w:lineRule="auto"/>
              <w:ind w:left="0"/>
              <w:jc w:val="both"/>
              <w:rPr>
                <w:lang w:val="pt-PT"/>
              </w:rPr>
            </w:pPr>
            <w:r w:rsidRPr="0084653F">
              <w:rPr>
                <w:szCs w:val="28"/>
                <w:lang w:val="pt-PT"/>
              </w:rPr>
              <w:t xml:space="preserve">- </w:t>
            </w:r>
            <w:r w:rsidRPr="0084653F">
              <w:rPr>
                <w:lang w:val="pt-PT"/>
              </w:rPr>
              <w:t xml:space="preserve">Kinh nghiệm triển khai các giải pháp chuyển đổi số cho doanh nghiệp; </w:t>
            </w:r>
          </w:p>
          <w:p w:rsidR="00B95267" w:rsidRPr="0084653F" w:rsidRDefault="00B95267" w:rsidP="0084653F">
            <w:pPr>
              <w:tabs>
                <w:tab w:val="left" w:pos="3953"/>
              </w:tabs>
              <w:spacing w:before="0" w:after="0" w:line="240" w:lineRule="auto"/>
              <w:ind w:left="0"/>
              <w:jc w:val="both"/>
              <w:rPr>
                <w:lang w:val="pt-PT"/>
              </w:rPr>
            </w:pPr>
            <w:r w:rsidRPr="0084653F">
              <w:rPr>
                <w:szCs w:val="28"/>
                <w:lang w:val="pt-PT"/>
              </w:rPr>
              <w:t>-</w:t>
            </w:r>
            <w:r w:rsidRPr="0084653F">
              <w:rPr>
                <w:lang w:val="pt-PT"/>
              </w:rPr>
              <w:t xml:space="preserve"> Giải pháp quản trị tổng thể doanh nghiệp; </w:t>
            </w:r>
          </w:p>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Nền tảng thương mại điện tử (Sàn thương mại điện tử Voso.vn; Postmart.vn,...).</w:t>
            </w:r>
          </w:p>
        </w:tc>
        <w:tc>
          <w:tcPr>
            <w:tcW w:w="2835"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 xml:space="preserve">Các doanh nghiệp công nghệ </w:t>
            </w:r>
          </w:p>
          <w:p w:rsidR="00B95267" w:rsidRPr="0084653F" w:rsidRDefault="00B95267" w:rsidP="0084653F">
            <w:pPr>
              <w:tabs>
                <w:tab w:val="left" w:pos="3953"/>
              </w:tabs>
              <w:spacing w:before="0" w:after="0" w:line="240" w:lineRule="auto"/>
              <w:ind w:left="0"/>
              <w:jc w:val="both"/>
              <w:rPr>
                <w:lang w:val="pt-PT"/>
              </w:rPr>
            </w:pPr>
            <w:r w:rsidRPr="0084653F">
              <w:rPr>
                <w:i/>
                <w:szCs w:val="28"/>
                <w:lang w:val="pt-PT"/>
              </w:rPr>
              <w:t>(03 doanh nghiệp - 10 phút/doanh nghiệp)</w:t>
            </w:r>
          </w:p>
        </w:tc>
      </w:tr>
      <w:tr w:rsidR="00B95267" w:rsidRPr="00624813"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rPr>
              <w:t>15.50-16.10</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szCs w:val="28"/>
                <w:lang w:val="pt-PT"/>
              </w:rPr>
              <w:t>Nghỉ giải lao, trao đổi bên lề và trải nghiệm</w:t>
            </w:r>
            <w:r w:rsidRPr="0084653F">
              <w:rPr>
                <w:lang w:val="pt-PT"/>
              </w:rPr>
              <w:t xml:space="preserve"> các gian hàng công nghệ phục vụ chuyển đổi số cho doanh nghiệp SMEs.</w:t>
            </w:r>
          </w:p>
        </w:tc>
        <w:tc>
          <w:tcPr>
            <w:tcW w:w="2835"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 xml:space="preserve">Đại biểu, khách mời </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szCs w:val="28"/>
              </w:rPr>
            </w:pPr>
            <w:r w:rsidRPr="0084653F">
              <w:rPr>
                <w:szCs w:val="28"/>
              </w:rPr>
              <w:t>16.10-16.35</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Tiếp tục giới thiệu các nền tảng số để hỗ trợ chuyển đổi số cho các doanh nghiệp SMEs:</w:t>
            </w:r>
          </w:p>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Giải pháp đảm bảo an ninh mạng cho doanh nghiệp;</w:t>
            </w:r>
          </w:p>
          <w:p w:rsidR="00B95267" w:rsidRPr="0084653F" w:rsidRDefault="00B95267" w:rsidP="0084653F">
            <w:pPr>
              <w:tabs>
                <w:tab w:val="left" w:pos="3953"/>
              </w:tabs>
              <w:spacing w:before="0" w:after="0" w:line="240" w:lineRule="auto"/>
              <w:ind w:left="0"/>
              <w:jc w:val="both"/>
              <w:rPr>
                <w:szCs w:val="28"/>
                <w:lang w:val="pt-PT"/>
              </w:rPr>
            </w:pPr>
            <w:r w:rsidRPr="0084653F">
              <w:rPr>
                <w:szCs w:val="28"/>
                <w:lang w:val="pt-PT"/>
              </w:rPr>
              <w:t>- Giải pháp thanh toán trực tuyến và một số giải pháp khác...</w:t>
            </w:r>
          </w:p>
        </w:tc>
        <w:tc>
          <w:tcPr>
            <w:tcW w:w="2835"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 xml:space="preserve">Các doanh nghiệp công nghệ </w:t>
            </w:r>
          </w:p>
          <w:p w:rsidR="00B95267" w:rsidRPr="0084653F" w:rsidRDefault="00B95267" w:rsidP="0084653F">
            <w:pPr>
              <w:tabs>
                <w:tab w:val="left" w:pos="3953"/>
              </w:tabs>
              <w:spacing w:before="0" w:after="0" w:line="240" w:lineRule="auto"/>
              <w:ind w:left="0"/>
              <w:jc w:val="both"/>
              <w:rPr>
                <w:b/>
                <w:szCs w:val="28"/>
                <w:lang w:val="pt-PT"/>
              </w:rPr>
            </w:pPr>
            <w:r w:rsidRPr="0084653F">
              <w:rPr>
                <w:i/>
                <w:szCs w:val="28"/>
                <w:lang w:val="pt-PT"/>
              </w:rPr>
              <w:t>(02 doanh nghiệp - 10 phút/doanh nghiệp)</w:t>
            </w:r>
          </w:p>
        </w:tc>
      </w:tr>
      <w:tr w:rsidR="00B95267" w:rsidRPr="00571D88"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rPr>
              <w:t>16.35-16.55</w:t>
            </w:r>
          </w:p>
        </w:tc>
        <w:tc>
          <w:tcPr>
            <w:tcW w:w="4702" w:type="dxa"/>
            <w:vAlign w:val="center"/>
          </w:tcPr>
          <w:p w:rsidR="00B95267" w:rsidRPr="0084653F" w:rsidRDefault="00B95267" w:rsidP="0084653F">
            <w:pPr>
              <w:tabs>
                <w:tab w:val="left" w:pos="3953"/>
              </w:tabs>
              <w:spacing w:before="0" w:after="0" w:line="240" w:lineRule="auto"/>
              <w:ind w:left="0"/>
              <w:jc w:val="both"/>
              <w:rPr>
                <w:b/>
                <w:szCs w:val="28"/>
                <w:lang w:val="pt-PT"/>
              </w:rPr>
            </w:pPr>
            <w:r w:rsidRPr="0084653F">
              <w:rPr>
                <w:lang w:val="pt-PT"/>
              </w:rPr>
              <w:t>Tọa đàm trao đổi, giải đáp thắc mắc của các doanh nghiệp SMEs.</w:t>
            </w:r>
          </w:p>
        </w:tc>
        <w:tc>
          <w:tcPr>
            <w:tcW w:w="2835" w:type="dxa"/>
            <w:vAlign w:val="center"/>
          </w:tcPr>
          <w:p w:rsidR="00B95267" w:rsidRPr="0084653F" w:rsidRDefault="00B95267" w:rsidP="0084653F">
            <w:pPr>
              <w:spacing w:before="0" w:after="0" w:line="240" w:lineRule="auto"/>
              <w:ind w:left="0"/>
              <w:jc w:val="both"/>
              <w:rPr>
                <w:lang w:val="pt-PT"/>
              </w:rPr>
            </w:pPr>
            <w:r w:rsidRPr="0084653F">
              <w:rPr>
                <w:lang w:val="pt-PT"/>
              </w:rPr>
              <w:t xml:space="preserve">Tham gia: </w:t>
            </w:r>
          </w:p>
          <w:p w:rsidR="00B95267" w:rsidRPr="0084653F" w:rsidRDefault="00B95267" w:rsidP="0084653F">
            <w:pPr>
              <w:spacing w:before="0" w:after="0" w:line="240" w:lineRule="auto"/>
              <w:ind w:left="0"/>
              <w:jc w:val="both"/>
              <w:rPr>
                <w:lang w:val="pt-PT"/>
              </w:rPr>
            </w:pPr>
            <w:r w:rsidRPr="0084653F">
              <w:rPr>
                <w:lang w:val="pt-PT"/>
              </w:rPr>
              <w:t>- Lãnh đạo Sở Thông tin và Truyền thông;</w:t>
            </w:r>
          </w:p>
          <w:p w:rsidR="00B95267" w:rsidRPr="0084653F" w:rsidRDefault="00B95267" w:rsidP="0084653F">
            <w:pPr>
              <w:spacing w:before="0" w:after="0" w:line="240" w:lineRule="auto"/>
              <w:ind w:left="0"/>
              <w:jc w:val="both"/>
              <w:rPr>
                <w:lang w:val="pt-PT"/>
              </w:rPr>
            </w:pPr>
            <w:r w:rsidRPr="0084653F">
              <w:rPr>
                <w:lang w:val="pt-PT"/>
              </w:rPr>
              <w:t>- Hiệp hội Doanh nghiệp nhỏ và vừa;</w:t>
            </w:r>
          </w:p>
          <w:p w:rsidR="00B95267" w:rsidRPr="0084653F" w:rsidRDefault="00B95267" w:rsidP="0084653F">
            <w:pPr>
              <w:spacing w:before="0" w:after="0" w:line="240" w:lineRule="auto"/>
              <w:ind w:left="0"/>
              <w:jc w:val="both"/>
              <w:rPr>
                <w:lang w:val="pt-PT"/>
              </w:rPr>
            </w:pPr>
            <w:r w:rsidRPr="0084653F">
              <w:rPr>
                <w:lang w:val="pt-PT"/>
              </w:rPr>
              <w:t>- Văn phòng đại diện VCCI tại Khánh Hòa;</w:t>
            </w:r>
          </w:p>
          <w:p w:rsidR="00B95267" w:rsidRPr="0084653F" w:rsidRDefault="00B95267" w:rsidP="0084653F">
            <w:pPr>
              <w:spacing w:before="0" w:after="0" w:line="240" w:lineRule="auto"/>
              <w:ind w:left="0"/>
              <w:jc w:val="both"/>
              <w:rPr>
                <w:lang w:val="pt-PT"/>
              </w:rPr>
            </w:pPr>
            <w:r w:rsidRPr="0084653F">
              <w:rPr>
                <w:lang w:val="pt-PT"/>
              </w:rPr>
              <w:t>- Các doanh nghiệp công nghệ.</w:t>
            </w:r>
          </w:p>
        </w:tc>
      </w:tr>
      <w:tr w:rsidR="00B95267" w:rsidRPr="00E629B3" w:rsidTr="0084653F">
        <w:tc>
          <w:tcPr>
            <w:tcW w:w="1819" w:type="dxa"/>
            <w:vAlign w:val="center"/>
          </w:tcPr>
          <w:p w:rsidR="00B95267" w:rsidRPr="0084653F" w:rsidRDefault="00B95267" w:rsidP="0084653F">
            <w:pPr>
              <w:tabs>
                <w:tab w:val="left" w:pos="3953"/>
              </w:tabs>
              <w:spacing w:before="0" w:after="0" w:line="240" w:lineRule="auto"/>
              <w:ind w:left="0"/>
              <w:jc w:val="center"/>
              <w:rPr>
                <w:b/>
                <w:szCs w:val="28"/>
                <w:lang w:val="pt-PT"/>
              </w:rPr>
            </w:pPr>
            <w:r w:rsidRPr="0084653F">
              <w:rPr>
                <w:szCs w:val="28"/>
              </w:rPr>
              <w:t>16.55-17.00</w:t>
            </w:r>
          </w:p>
        </w:tc>
        <w:tc>
          <w:tcPr>
            <w:tcW w:w="4702" w:type="dxa"/>
            <w:vAlign w:val="center"/>
          </w:tcPr>
          <w:p w:rsidR="00B95267" w:rsidRPr="0084653F" w:rsidRDefault="00B95267" w:rsidP="0084653F">
            <w:pPr>
              <w:tabs>
                <w:tab w:val="left" w:pos="3953"/>
              </w:tabs>
              <w:spacing w:before="0" w:after="0" w:line="240" w:lineRule="auto"/>
              <w:ind w:left="0"/>
              <w:jc w:val="both"/>
              <w:rPr>
                <w:lang w:val="pt-PT"/>
              </w:rPr>
            </w:pPr>
            <w:r w:rsidRPr="0084653F">
              <w:rPr>
                <w:lang w:val="pt-PT"/>
              </w:rPr>
              <w:t>Bế mạc phiên buổi chiều.</w:t>
            </w:r>
          </w:p>
        </w:tc>
        <w:tc>
          <w:tcPr>
            <w:tcW w:w="2835" w:type="dxa"/>
            <w:vAlign w:val="center"/>
          </w:tcPr>
          <w:p w:rsidR="00B95267" w:rsidRPr="0084653F" w:rsidRDefault="00B95267" w:rsidP="0084653F">
            <w:pPr>
              <w:spacing w:before="0" w:after="0" w:line="240" w:lineRule="auto"/>
              <w:ind w:left="0"/>
              <w:jc w:val="both"/>
              <w:rPr>
                <w:lang w:val="pt-PT"/>
              </w:rPr>
            </w:pPr>
            <w:r>
              <w:t>MC</w:t>
            </w:r>
          </w:p>
        </w:tc>
      </w:tr>
    </w:tbl>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5056D7">
      <w:pPr>
        <w:tabs>
          <w:tab w:val="left" w:pos="3953"/>
        </w:tabs>
        <w:jc w:val="center"/>
        <w:rPr>
          <w:b/>
          <w:szCs w:val="28"/>
          <w:lang w:val="pt-PT"/>
        </w:rPr>
      </w:pPr>
    </w:p>
    <w:p w:rsidR="00B95267" w:rsidRDefault="00B95267" w:rsidP="00BF3ECF">
      <w:pPr>
        <w:tabs>
          <w:tab w:val="left" w:pos="3953"/>
        </w:tabs>
        <w:ind w:left="0"/>
        <w:rPr>
          <w:b/>
          <w:szCs w:val="28"/>
          <w:lang w:val="pt-PT"/>
        </w:rPr>
      </w:pPr>
    </w:p>
    <w:p w:rsidR="00B95267" w:rsidRDefault="00B95267" w:rsidP="00F54B2E">
      <w:pPr>
        <w:tabs>
          <w:tab w:val="left" w:pos="3953"/>
        </w:tabs>
        <w:rPr>
          <w:b/>
          <w:szCs w:val="28"/>
          <w:lang w:val="pt-PT"/>
        </w:rPr>
      </w:pPr>
    </w:p>
    <w:p w:rsidR="00B95267" w:rsidRDefault="00B95267" w:rsidP="00F54B2E">
      <w:pPr>
        <w:tabs>
          <w:tab w:val="left" w:pos="3953"/>
        </w:tabs>
        <w:rPr>
          <w:b/>
          <w:szCs w:val="28"/>
          <w:lang w:val="pt-PT"/>
        </w:rPr>
      </w:pPr>
    </w:p>
    <w:p w:rsidR="00B95267" w:rsidRDefault="00B95267" w:rsidP="00F54B2E">
      <w:pPr>
        <w:tabs>
          <w:tab w:val="left" w:pos="3953"/>
        </w:tabs>
        <w:rPr>
          <w:b/>
          <w:szCs w:val="28"/>
          <w:lang w:val="pt-PT"/>
        </w:rPr>
      </w:pPr>
    </w:p>
    <w:p w:rsidR="00B95267" w:rsidRDefault="00B95267" w:rsidP="00F54B2E">
      <w:pPr>
        <w:tabs>
          <w:tab w:val="left" w:pos="3953"/>
        </w:tabs>
        <w:rPr>
          <w:b/>
          <w:szCs w:val="28"/>
          <w:lang w:val="pt-PT"/>
        </w:rPr>
      </w:pPr>
    </w:p>
    <w:p w:rsidR="00B95267" w:rsidRDefault="00B95267" w:rsidP="00F54B2E">
      <w:pPr>
        <w:tabs>
          <w:tab w:val="left" w:pos="3953"/>
        </w:tabs>
        <w:rPr>
          <w:b/>
          <w:szCs w:val="28"/>
          <w:lang w:val="pt-PT"/>
        </w:rPr>
      </w:pPr>
    </w:p>
    <w:p w:rsidR="00B95267" w:rsidRDefault="00B95267" w:rsidP="00F54B2E">
      <w:pPr>
        <w:tabs>
          <w:tab w:val="left" w:pos="3953"/>
        </w:tabs>
        <w:rPr>
          <w:b/>
          <w:szCs w:val="28"/>
          <w:lang w:val="pt-PT"/>
        </w:rPr>
      </w:pPr>
    </w:p>
    <w:p w:rsidR="00B95267" w:rsidRDefault="00B95267" w:rsidP="00F54B2E">
      <w:pPr>
        <w:tabs>
          <w:tab w:val="left" w:pos="3953"/>
        </w:tabs>
        <w:rPr>
          <w:b/>
          <w:szCs w:val="28"/>
          <w:lang w:val="pt-PT"/>
        </w:rPr>
      </w:pPr>
    </w:p>
    <w:p w:rsidR="00B95267" w:rsidRDefault="00B95267" w:rsidP="00F54B2E">
      <w:pPr>
        <w:tabs>
          <w:tab w:val="left" w:pos="3953"/>
        </w:tabs>
        <w:rPr>
          <w:b/>
          <w:szCs w:val="28"/>
          <w:lang w:val="pt-PT"/>
        </w:rPr>
      </w:pPr>
    </w:p>
    <w:p w:rsidR="00B95267" w:rsidRDefault="00B95267" w:rsidP="00BF3ECF">
      <w:pPr>
        <w:tabs>
          <w:tab w:val="left" w:pos="3953"/>
        </w:tabs>
        <w:ind w:left="0"/>
        <w:rPr>
          <w:b/>
          <w:szCs w:val="28"/>
          <w:lang w:val="pt-PT"/>
        </w:rPr>
      </w:pPr>
    </w:p>
    <w:p w:rsidR="00B95267" w:rsidRPr="005056D7" w:rsidRDefault="00B95267" w:rsidP="005056D7">
      <w:pPr>
        <w:tabs>
          <w:tab w:val="left" w:pos="3953"/>
        </w:tabs>
        <w:jc w:val="center"/>
        <w:rPr>
          <w:b/>
          <w:szCs w:val="28"/>
          <w:lang w:val="pt-PT"/>
        </w:rPr>
      </w:pPr>
    </w:p>
    <w:sectPr w:rsidR="00B95267" w:rsidRPr="005056D7" w:rsidSect="00AF77EE">
      <w:headerReference w:type="default" r:id="rId7"/>
      <w:footerReference w:type="default" r:id="rId8"/>
      <w:pgSz w:w="11907" w:h="16840" w:code="9"/>
      <w:pgMar w:top="1134" w:right="851" w:bottom="1134" w:left="1701" w:header="73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267" w:rsidRDefault="00B95267" w:rsidP="003869E0">
      <w:pPr>
        <w:spacing w:before="0" w:after="0" w:line="240" w:lineRule="auto"/>
      </w:pPr>
      <w:r>
        <w:separator/>
      </w:r>
    </w:p>
  </w:endnote>
  <w:endnote w:type="continuationSeparator" w:id="0">
    <w:p w:rsidR="00B95267" w:rsidRDefault="00B95267" w:rsidP="003869E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67" w:rsidRDefault="00B95267" w:rsidP="007922F6">
    <w:pPr>
      <w:pStyle w:val="Footer"/>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267" w:rsidRDefault="00B95267" w:rsidP="003869E0">
      <w:pPr>
        <w:spacing w:before="0" w:after="0" w:line="240" w:lineRule="auto"/>
      </w:pPr>
      <w:r>
        <w:separator/>
      </w:r>
    </w:p>
  </w:footnote>
  <w:footnote w:type="continuationSeparator" w:id="0">
    <w:p w:rsidR="00B95267" w:rsidRDefault="00B95267" w:rsidP="003869E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67" w:rsidRPr="007226DA" w:rsidRDefault="00B95267" w:rsidP="00F80218">
    <w:pPr>
      <w:pStyle w:val="Header"/>
      <w:widowControl w:val="0"/>
      <w:spacing w:before="0" w:after="0" w:line="240" w:lineRule="auto"/>
      <w:jc w:val="center"/>
      <w:rPr>
        <w:sz w:val="26"/>
        <w:szCs w:val="26"/>
      </w:rPr>
    </w:pPr>
    <w:r w:rsidRPr="007226DA">
      <w:rPr>
        <w:sz w:val="26"/>
        <w:szCs w:val="26"/>
      </w:rPr>
      <w:fldChar w:fldCharType="begin"/>
    </w:r>
    <w:r w:rsidRPr="007226DA">
      <w:rPr>
        <w:sz w:val="26"/>
        <w:szCs w:val="26"/>
      </w:rPr>
      <w:instrText xml:space="preserve"> PAGE   \* MERGEFORMAT </w:instrText>
    </w:r>
    <w:r w:rsidRPr="007226DA">
      <w:rPr>
        <w:sz w:val="26"/>
        <w:szCs w:val="26"/>
      </w:rPr>
      <w:fldChar w:fldCharType="separate"/>
    </w:r>
    <w:r>
      <w:rPr>
        <w:noProof/>
        <w:sz w:val="26"/>
        <w:szCs w:val="26"/>
      </w:rPr>
      <w:t>2</w:t>
    </w:r>
    <w:r w:rsidRPr="007226DA">
      <w:rPr>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8801C0"/>
    <w:lvl w:ilvl="0">
      <w:start w:val="1"/>
      <w:numFmt w:val="bullet"/>
      <w:lvlText w:val=""/>
      <w:lvlJc w:val="left"/>
      <w:pPr>
        <w:tabs>
          <w:tab w:val="num" w:pos="360"/>
        </w:tabs>
        <w:ind w:left="360" w:hanging="360"/>
      </w:pPr>
      <w:rPr>
        <w:rFonts w:ascii="Symbol" w:hAnsi="Symbol" w:hint="default"/>
      </w:rPr>
    </w:lvl>
  </w:abstractNum>
  <w:abstractNum w:abstractNumId="1">
    <w:nsid w:val="060A7074"/>
    <w:multiLevelType w:val="hybridMultilevel"/>
    <w:tmpl w:val="5EAA2326"/>
    <w:lvl w:ilvl="0" w:tplc="6F78A78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69D6E31"/>
    <w:multiLevelType w:val="hybridMultilevel"/>
    <w:tmpl w:val="DC869250"/>
    <w:lvl w:ilvl="0" w:tplc="292CE7D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AC3377"/>
    <w:multiLevelType w:val="hybridMultilevel"/>
    <w:tmpl w:val="4052F0F8"/>
    <w:lvl w:ilvl="0" w:tplc="F9F82D7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0F503434"/>
    <w:multiLevelType w:val="hybridMultilevel"/>
    <w:tmpl w:val="19F2DC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435902"/>
    <w:multiLevelType w:val="hybridMultilevel"/>
    <w:tmpl w:val="E33CF14C"/>
    <w:lvl w:ilvl="0" w:tplc="13701728">
      <w:start w:val="7"/>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6050461"/>
    <w:multiLevelType w:val="hybridMultilevel"/>
    <w:tmpl w:val="A488712A"/>
    <w:lvl w:ilvl="0" w:tplc="C21EA1E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18760E6F"/>
    <w:multiLevelType w:val="hybridMultilevel"/>
    <w:tmpl w:val="269EE6B0"/>
    <w:lvl w:ilvl="0" w:tplc="0E8212E4">
      <w:start w:val="5"/>
      <w:numFmt w:val="bullet"/>
      <w:lvlText w:val="-"/>
      <w:lvlJc w:val="left"/>
      <w:pPr>
        <w:ind w:left="1083" w:hanging="360"/>
      </w:pPr>
      <w:rPr>
        <w:rFonts w:ascii="Times New Roman" w:eastAsia="Times New Roman" w:hAnsi="Times New Roman"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nsid w:val="1FE552B8"/>
    <w:multiLevelType w:val="hybridMultilevel"/>
    <w:tmpl w:val="77624906"/>
    <w:lvl w:ilvl="0" w:tplc="D8E6891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2822533F"/>
    <w:multiLevelType w:val="hybridMultilevel"/>
    <w:tmpl w:val="F3F80C1C"/>
    <w:lvl w:ilvl="0" w:tplc="CAE65D90">
      <w:start w:val="1"/>
      <w:numFmt w:val="decimal"/>
      <w:lvlText w:val="%1."/>
      <w:lvlJc w:val="left"/>
      <w:pPr>
        <w:ind w:left="790" w:hanging="360"/>
      </w:pPr>
      <w:rPr>
        <w:rFonts w:cs="Times New Roman" w:hint="default"/>
      </w:rPr>
    </w:lvl>
    <w:lvl w:ilvl="1" w:tplc="04090019" w:tentative="1">
      <w:start w:val="1"/>
      <w:numFmt w:val="lowerLetter"/>
      <w:lvlText w:val="%2."/>
      <w:lvlJc w:val="left"/>
      <w:pPr>
        <w:ind w:left="1510" w:hanging="360"/>
      </w:pPr>
      <w:rPr>
        <w:rFonts w:cs="Times New Roman"/>
      </w:rPr>
    </w:lvl>
    <w:lvl w:ilvl="2" w:tplc="0409001B" w:tentative="1">
      <w:start w:val="1"/>
      <w:numFmt w:val="lowerRoman"/>
      <w:lvlText w:val="%3."/>
      <w:lvlJc w:val="right"/>
      <w:pPr>
        <w:ind w:left="2230" w:hanging="180"/>
      </w:pPr>
      <w:rPr>
        <w:rFonts w:cs="Times New Roman"/>
      </w:rPr>
    </w:lvl>
    <w:lvl w:ilvl="3" w:tplc="0409000F" w:tentative="1">
      <w:start w:val="1"/>
      <w:numFmt w:val="decimal"/>
      <w:lvlText w:val="%4."/>
      <w:lvlJc w:val="left"/>
      <w:pPr>
        <w:ind w:left="2950" w:hanging="360"/>
      </w:pPr>
      <w:rPr>
        <w:rFonts w:cs="Times New Roman"/>
      </w:rPr>
    </w:lvl>
    <w:lvl w:ilvl="4" w:tplc="04090019" w:tentative="1">
      <w:start w:val="1"/>
      <w:numFmt w:val="lowerLetter"/>
      <w:lvlText w:val="%5."/>
      <w:lvlJc w:val="left"/>
      <w:pPr>
        <w:ind w:left="3670" w:hanging="360"/>
      </w:pPr>
      <w:rPr>
        <w:rFonts w:cs="Times New Roman"/>
      </w:rPr>
    </w:lvl>
    <w:lvl w:ilvl="5" w:tplc="0409001B" w:tentative="1">
      <w:start w:val="1"/>
      <w:numFmt w:val="lowerRoman"/>
      <w:lvlText w:val="%6."/>
      <w:lvlJc w:val="right"/>
      <w:pPr>
        <w:ind w:left="4390" w:hanging="180"/>
      </w:pPr>
      <w:rPr>
        <w:rFonts w:cs="Times New Roman"/>
      </w:rPr>
    </w:lvl>
    <w:lvl w:ilvl="6" w:tplc="0409000F" w:tentative="1">
      <w:start w:val="1"/>
      <w:numFmt w:val="decimal"/>
      <w:lvlText w:val="%7."/>
      <w:lvlJc w:val="left"/>
      <w:pPr>
        <w:ind w:left="5110" w:hanging="360"/>
      </w:pPr>
      <w:rPr>
        <w:rFonts w:cs="Times New Roman"/>
      </w:rPr>
    </w:lvl>
    <w:lvl w:ilvl="7" w:tplc="04090019" w:tentative="1">
      <w:start w:val="1"/>
      <w:numFmt w:val="lowerLetter"/>
      <w:lvlText w:val="%8."/>
      <w:lvlJc w:val="left"/>
      <w:pPr>
        <w:ind w:left="5830" w:hanging="360"/>
      </w:pPr>
      <w:rPr>
        <w:rFonts w:cs="Times New Roman"/>
      </w:rPr>
    </w:lvl>
    <w:lvl w:ilvl="8" w:tplc="0409001B" w:tentative="1">
      <w:start w:val="1"/>
      <w:numFmt w:val="lowerRoman"/>
      <w:lvlText w:val="%9."/>
      <w:lvlJc w:val="right"/>
      <w:pPr>
        <w:ind w:left="6550" w:hanging="180"/>
      </w:pPr>
      <w:rPr>
        <w:rFonts w:cs="Times New Roman"/>
      </w:rPr>
    </w:lvl>
  </w:abstractNum>
  <w:abstractNum w:abstractNumId="10">
    <w:nsid w:val="28F21513"/>
    <w:multiLevelType w:val="hybridMultilevel"/>
    <w:tmpl w:val="0FACACF0"/>
    <w:lvl w:ilvl="0" w:tplc="9F1EC8C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427C1B"/>
    <w:multiLevelType w:val="hybridMultilevel"/>
    <w:tmpl w:val="83F27732"/>
    <w:lvl w:ilvl="0" w:tplc="CBC8505E">
      <w:start w:val="1"/>
      <w:numFmt w:val="bullet"/>
      <w:lvlText w:val="-"/>
      <w:lvlJc w:val="left"/>
      <w:pPr>
        <w:tabs>
          <w:tab w:val="num" w:pos="648"/>
        </w:tabs>
        <w:ind w:left="648" w:hanging="360"/>
      </w:pPr>
      <w:rPr>
        <w:rFonts w:ascii="Times New Roman" w:eastAsia="Times New Roman" w:hAnsi="Times New Roman"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nsid w:val="31F553FA"/>
    <w:multiLevelType w:val="hybridMultilevel"/>
    <w:tmpl w:val="329E5366"/>
    <w:lvl w:ilvl="0" w:tplc="42E2514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32E82CC6"/>
    <w:multiLevelType w:val="hybridMultilevel"/>
    <w:tmpl w:val="C8FAB898"/>
    <w:lvl w:ilvl="0" w:tplc="764CB9E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3FE9003B"/>
    <w:multiLevelType w:val="hybridMultilevel"/>
    <w:tmpl w:val="16868F54"/>
    <w:lvl w:ilvl="0" w:tplc="C876FDB0">
      <w:start w:val="5"/>
      <w:numFmt w:val="bullet"/>
      <w:lvlText w:val="-"/>
      <w:lvlJc w:val="left"/>
      <w:pPr>
        <w:ind w:left="1188" w:hanging="360"/>
      </w:pPr>
      <w:rPr>
        <w:rFonts w:ascii="Times New Roman" w:eastAsia="Times New Roman" w:hAnsi="Times New Roman"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nsid w:val="43F4368C"/>
    <w:multiLevelType w:val="hybridMultilevel"/>
    <w:tmpl w:val="B558619E"/>
    <w:lvl w:ilvl="0" w:tplc="10C6C80A">
      <w:start w:val="1"/>
      <w:numFmt w:val="decimal"/>
      <w:lvlText w:val="%1."/>
      <w:lvlJc w:val="left"/>
      <w:pPr>
        <w:ind w:left="468" w:hanging="360"/>
      </w:pPr>
      <w:rPr>
        <w:rFonts w:cs="Times New Roman" w:hint="default"/>
      </w:rPr>
    </w:lvl>
    <w:lvl w:ilvl="1" w:tplc="04090019" w:tentative="1">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abstractNum w:abstractNumId="16">
    <w:nsid w:val="59FE1E13"/>
    <w:multiLevelType w:val="hybridMultilevel"/>
    <w:tmpl w:val="E5EAF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A792C5F"/>
    <w:multiLevelType w:val="hybridMultilevel"/>
    <w:tmpl w:val="86840E9E"/>
    <w:lvl w:ilvl="0" w:tplc="467C7BD8">
      <w:start w:val="1"/>
      <w:numFmt w:val="decimal"/>
      <w:lvlText w:val="%1."/>
      <w:lvlJc w:val="left"/>
      <w:pPr>
        <w:ind w:left="468" w:hanging="360"/>
      </w:pPr>
      <w:rPr>
        <w:rFonts w:cs="Times New Roman" w:hint="default"/>
      </w:rPr>
    </w:lvl>
    <w:lvl w:ilvl="1" w:tplc="04090019" w:tentative="1">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abstractNum w:abstractNumId="18">
    <w:nsid w:val="5DD16DB0"/>
    <w:multiLevelType w:val="hybridMultilevel"/>
    <w:tmpl w:val="85941D5A"/>
    <w:lvl w:ilvl="0" w:tplc="CAE65D90">
      <w:start w:val="1"/>
      <w:numFmt w:val="decimal"/>
      <w:lvlText w:val="%1."/>
      <w:lvlJc w:val="left"/>
      <w:pPr>
        <w:ind w:left="7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4CB16B5"/>
    <w:multiLevelType w:val="hybridMultilevel"/>
    <w:tmpl w:val="2BFE0ED4"/>
    <w:lvl w:ilvl="0" w:tplc="7FD2018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6627772"/>
    <w:multiLevelType w:val="hybridMultilevel"/>
    <w:tmpl w:val="27AEC2F6"/>
    <w:lvl w:ilvl="0" w:tplc="0409000F">
      <w:start w:val="1"/>
      <w:numFmt w:val="decimal"/>
      <w:lvlText w:val="%1."/>
      <w:lvlJc w:val="left"/>
      <w:pPr>
        <w:ind w:left="881" w:hanging="360"/>
      </w:pPr>
      <w:rPr>
        <w:rFonts w:cs="Times New Roman"/>
      </w:rPr>
    </w:lvl>
    <w:lvl w:ilvl="1" w:tplc="04090019" w:tentative="1">
      <w:start w:val="1"/>
      <w:numFmt w:val="lowerLetter"/>
      <w:lvlText w:val="%2."/>
      <w:lvlJc w:val="left"/>
      <w:pPr>
        <w:ind w:left="1601" w:hanging="360"/>
      </w:pPr>
      <w:rPr>
        <w:rFonts w:cs="Times New Roman"/>
      </w:rPr>
    </w:lvl>
    <w:lvl w:ilvl="2" w:tplc="0409001B" w:tentative="1">
      <w:start w:val="1"/>
      <w:numFmt w:val="lowerRoman"/>
      <w:lvlText w:val="%3."/>
      <w:lvlJc w:val="right"/>
      <w:pPr>
        <w:ind w:left="2321" w:hanging="180"/>
      </w:pPr>
      <w:rPr>
        <w:rFonts w:cs="Times New Roman"/>
      </w:rPr>
    </w:lvl>
    <w:lvl w:ilvl="3" w:tplc="0409000F" w:tentative="1">
      <w:start w:val="1"/>
      <w:numFmt w:val="decimal"/>
      <w:lvlText w:val="%4."/>
      <w:lvlJc w:val="left"/>
      <w:pPr>
        <w:ind w:left="3041" w:hanging="360"/>
      </w:pPr>
      <w:rPr>
        <w:rFonts w:cs="Times New Roman"/>
      </w:rPr>
    </w:lvl>
    <w:lvl w:ilvl="4" w:tplc="04090019" w:tentative="1">
      <w:start w:val="1"/>
      <w:numFmt w:val="lowerLetter"/>
      <w:lvlText w:val="%5."/>
      <w:lvlJc w:val="left"/>
      <w:pPr>
        <w:ind w:left="3761" w:hanging="360"/>
      </w:pPr>
      <w:rPr>
        <w:rFonts w:cs="Times New Roman"/>
      </w:rPr>
    </w:lvl>
    <w:lvl w:ilvl="5" w:tplc="0409001B" w:tentative="1">
      <w:start w:val="1"/>
      <w:numFmt w:val="lowerRoman"/>
      <w:lvlText w:val="%6."/>
      <w:lvlJc w:val="right"/>
      <w:pPr>
        <w:ind w:left="4481" w:hanging="180"/>
      </w:pPr>
      <w:rPr>
        <w:rFonts w:cs="Times New Roman"/>
      </w:rPr>
    </w:lvl>
    <w:lvl w:ilvl="6" w:tplc="0409000F" w:tentative="1">
      <w:start w:val="1"/>
      <w:numFmt w:val="decimal"/>
      <w:lvlText w:val="%7."/>
      <w:lvlJc w:val="left"/>
      <w:pPr>
        <w:ind w:left="5201" w:hanging="360"/>
      </w:pPr>
      <w:rPr>
        <w:rFonts w:cs="Times New Roman"/>
      </w:rPr>
    </w:lvl>
    <w:lvl w:ilvl="7" w:tplc="04090019" w:tentative="1">
      <w:start w:val="1"/>
      <w:numFmt w:val="lowerLetter"/>
      <w:lvlText w:val="%8."/>
      <w:lvlJc w:val="left"/>
      <w:pPr>
        <w:ind w:left="5921" w:hanging="360"/>
      </w:pPr>
      <w:rPr>
        <w:rFonts w:cs="Times New Roman"/>
      </w:rPr>
    </w:lvl>
    <w:lvl w:ilvl="8" w:tplc="0409001B" w:tentative="1">
      <w:start w:val="1"/>
      <w:numFmt w:val="lowerRoman"/>
      <w:lvlText w:val="%9."/>
      <w:lvlJc w:val="right"/>
      <w:pPr>
        <w:ind w:left="6641" w:hanging="180"/>
      </w:pPr>
      <w:rPr>
        <w:rFonts w:cs="Times New Roman"/>
      </w:rPr>
    </w:lvl>
  </w:abstractNum>
  <w:abstractNum w:abstractNumId="21">
    <w:nsid w:val="67FD0F8C"/>
    <w:multiLevelType w:val="hybridMultilevel"/>
    <w:tmpl w:val="67A0F42C"/>
    <w:lvl w:ilvl="0" w:tplc="0409000F">
      <w:start w:val="1"/>
      <w:numFmt w:val="decimal"/>
      <w:lvlText w:val="%1."/>
      <w:lvlJc w:val="left"/>
      <w:pPr>
        <w:ind w:left="881"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D4894"/>
    <w:multiLevelType w:val="hybridMultilevel"/>
    <w:tmpl w:val="A0EAAD1A"/>
    <w:lvl w:ilvl="0" w:tplc="1AD0128A">
      <w:start w:val="1"/>
      <w:numFmt w:val="decimal"/>
      <w:lvlText w:val="%1."/>
      <w:lvlJc w:val="left"/>
      <w:pPr>
        <w:ind w:left="927" w:hanging="360"/>
      </w:pPr>
      <w:rPr>
        <w:rFonts w:cs="Times New Roman" w:hint="default"/>
        <w:color w:val="0070C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70BA5C11"/>
    <w:multiLevelType w:val="hybridMultilevel"/>
    <w:tmpl w:val="6CDA73AA"/>
    <w:lvl w:ilvl="0" w:tplc="DD3E57BE">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8BC27AA"/>
    <w:multiLevelType w:val="hybridMultilevel"/>
    <w:tmpl w:val="83F48B5C"/>
    <w:lvl w:ilvl="0" w:tplc="46BA991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7D753B45"/>
    <w:multiLevelType w:val="hybridMultilevel"/>
    <w:tmpl w:val="0A04BF0C"/>
    <w:lvl w:ilvl="0" w:tplc="15022CB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7EA25A57"/>
    <w:multiLevelType w:val="hybridMultilevel"/>
    <w:tmpl w:val="CE5C1FD8"/>
    <w:lvl w:ilvl="0" w:tplc="36445B74">
      <w:start w:val="3"/>
      <w:numFmt w:val="bullet"/>
      <w:lvlText w:val="-"/>
      <w:lvlJc w:val="left"/>
      <w:pPr>
        <w:ind w:left="303" w:hanging="360"/>
      </w:pPr>
      <w:rPr>
        <w:rFonts w:ascii="Times New Roman" w:eastAsia="Times New Roman" w:hAnsi="Times New Roman" w:hint="default"/>
        <w:w w:val="100"/>
      </w:rPr>
    </w:lvl>
    <w:lvl w:ilvl="1" w:tplc="04090003" w:tentative="1">
      <w:start w:val="1"/>
      <w:numFmt w:val="bullet"/>
      <w:lvlText w:val="o"/>
      <w:lvlJc w:val="left"/>
      <w:pPr>
        <w:ind w:left="1023" w:hanging="360"/>
      </w:pPr>
      <w:rPr>
        <w:rFonts w:ascii="Courier New" w:hAnsi="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hint="default"/>
      </w:rPr>
    </w:lvl>
    <w:lvl w:ilvl="8" w:tplc="04090005" w:tentative="1">
      <w:start w:val="1"/>
      <w:numFmt w:val="bullet"/>
      <w:lvlText w:val=""/>
      <w:lvlJc w:val="left"/>
      <w:pPr>
        <w:ind w:left="6063" w:hanging="360"/>
      </w:pPr>
      <w:rPr>
        <w:rFonts w:ascii="Wingdings" w:hAnsi="Wingdings" w:hint="default"/>
      </w:rPr>
    </w:lvl>
  </w:abstractNum>
  <w:num w:numId="1">
    <w:abstractNumId w:val="0"/>
  </w:num>
  <w:num w:numId="2">
    <w:abstractNumId w:val="0"/>
  </w:num>
  <w:num w:numId="3">
    <w:abstractNumId w:val="15"/>
  </w:num>
  <w:num w:numId="4">
    <w:abstractNumId w:val="17"/>
  </w:num>
  <w:num w:numId="5">
    <w:abstractNumId w:val="8"/>
  </w:num>
  <w:num w:numId="6">
    <w:abstractNumId w:val="13"/>
  </w:num>
  <w:num w:numId="7">
    <w:abstractNumId w:val="11"/>
  </w:num>
  <w:num w:numId="8">
    <w:abstractNumId w:val="0"/>
  </w:num>
  <w:num w:numId="9">
    <w:abstractNumId w:val="14"/>
  </w:num>
  <w:num w:numId="10">
    <w:abstractNumId w:val="7"/>
  </w:num>
  <w:num w:numId="11">
    <w:abstractNumId w:val="6"/>
  </w:num>
  <w:num w:numId="12">
    <w:abstractNumId w:val="12"/>
  </w:num>
  <w:num w:numId="13">
    <w:abstractNumId w:val="1"/>
  </w:num>
  <w:num w:numId="14">
    <w:abstractNumId w:val="3"/>
  </w:num>
  <w:num w:numId="15">
    <w:abstractNumId w:val="5"/>
  </w:num>
  <w:num w:numId="16">
    <w:abstractNumId w:val="2"/>
  </w:num>
  <w:num w:numId="17">
    <w:abstractNumId w:val="19"/>
  </w:num>
  <w:num w:numId="18">
    <w:abstractNumId w:val="23"/>
  </w:num>
  <w:num w:numId="19">
    <w:abstractNumId w:val="10"/>
  </w:num>
  <w:num w:numId="20">
    <w:abstractNumId w:val="4"/>
  </w:num>
  <w:num w:numId="21">
    <w:abstractNumId w:val="26"/>
  </w:num>
  <w:num w:numId="22">
    <w:abstractNumId w:val="20"/>
  </w:num>
  <w:num w:numId="23">
    <w:abstractNumId w:val="21"/>
  </w:num>
  <w:num w:numId="24">
    <w:abstractNumId w:val="18"/>
  </w:num>
  <w:num w:numId="25">
    <w:abstractNumId w:val="9"/>
  </w:num>
  <w:num w:numId="26">
    <w:abstractNumId w:val="16"/>
  </w:num>
  <w:num w:numId="27">
    <w:abstractNumId w:val="25"/>
  </w:num>
  <w:num w:numId="28">
    <w:abstractNumId w:val="2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664"/>
    <w:rsid w:val="000003AF"/>
    <w:rsid w:val="00001A14"/>
    <w:rsid w:val="00001EAD"/>
    <w:rsid w:val="00002191"/>
    <w:rsid w:val="00003089"/>
    <w:rsid w:val="000030DD"/>
    <w:rsid w:val="00003D85"/>
    <w:rsid w:val="0000557F"/>
    <w:rsid w:val="00005B0E"/>
    <w:rsid w:val="00006216"/>
    <w:rsid w:val="0000663D"/>
    <w:rsid w:val="0001071A"/>
    <w:rsid w:val="000117BB"/>
    <w:rsid w:val="0001184C"/>
    <w:rsid w:val="00011B49"/>
    <w:rsid w:val="000130AF"/>
    <w:rsid w:val="00014AFB"/>
    <w:rsid w:val="00016768"/>
    <w:rsid w:val="00017BBC"/>
    <w:rsid w:val="000205F2"/>
    <w:rsid w:val="00020F95"/>
    <w:rsid w:val="00021470"/>
    <w:rsid w:val="00023CCB"/>
    <w:rsid w:val="00024A97"/>
    <w:rsid w:val="00024DED"/>
    <w:rsid w:val="000253F2"/>
    <w:rsid w:val="00030259"/>
    <w:rsid w:val="00030390"/>
    <w:rsid w:val="00030BD6"/>
    <w:rsid w:val="0003105F"/>
    <w:rsid w:val="000312A6"/>
    <w:rsid w:val="00032038"/>
    <w:rsid w:val="00032AB6"/>
    <w:rsid w:val="0003347A"/>
    <w:rsid w:val="0003370B"/>
    <w:rsid w:val="00034804"/>
    <w:rsid w:val="00034EB1"/>
    <w:rsid w:val="000351E7"/>
    <w:rsid w:val="00035301"/>
    <w:rsid w:val="00037DB2"/>
    <w:rsid w:val="00040630"/>
    <w:rsid w:val="00040B63"/>
    <w:rsid w:val="00042020"/>
    <w:rsid w:val="00043FFB"/>
    <w:rsid w:val="0004576C"/>
    <w:rsid w:val="00050038"/>
    <w:rsid w:val="000511A1"/>
    <w:rsid w:val="0005177E"/>
    <w:rsid w:val="00052663"/>
    <w:rsid w:val="000527E1"/>
    <w:rsid w:val="0005297F"/>
    <w:rsid w:val="000539AB"/>
    <w:rsid w:val="00055664"/>
    <w:rsid w:val="000559F8"/>
    <w:rsid w:val="000601A3"/>
    <w:rsid w:val="000618B3"/>
    <w:rsid w:val="00061A9F"/>
    <w:rsid w:val="00064D30"/>
    <w:rsid w:val="00070577"/>
    <w:rsid w:val="000707CA"/>
    <w:rsid w:val="00071493"/>
    <w:rsid w:val="0007220B"/>
    <w:rsid w:val="00072C7C"/>
    <w:rsid w:val="00072DC1"/>
    <w:rsid w:val="00073C3F"/>
    <w:rsid w:val="00073C93"/>
    <w:rsid w:val="00073EC9"/>
    <w:rsid w:val="00073F03"/>
    <w:rsid w:val="00074BC3"/>
    <w:rsid w:val="00075E67"/>
    <w:rsid w:val="000768FA"/>
    <w:rsid w:val="00083202"/>
    <w:rsid w:val="00083910"/>
    <w:rsid w:val="00084887"/>
    <w:rsid w:val="0008530C"/>
    <w:rsid w:val="00087725"/>
    <w:rsid w:val="000905A6"/>
    <w:rsid w:val="000906F8"/>
    <w:rsid w:val="00090C8D"/>
    <w:rsid w:val="00090D25"/>
    <w:rsid w:val="00094A8E"/>
    <w:rsid w:val="00094E0A"/>
    <w:rsid w:val="000A027F"/>
    <w:rsid w:val="000A1DCA"/>
    <w:rsid w:val="000A21C8"/>
    <w:rsid w:val="000A3602"/>
    <w:rsid w:val="000A411B"/>
    <w:rsid w:val="000A4A73"/>
    <w:rsid w:val="000A7AEB"/>
    <w:rsid w:val="000B0206"/>
    <w:rsid w:val="000B068B"/>
    <w:rsid w:val="000B06C2"/>
    <w:rsid w:val="000B1C5B"/>
    <w:rsid w:val="000B2C27"/>
    <w:rsid w:val="000B2D88"/>
    <w:rsid w:val="000B351B"/>
    <w:rsid w:val="000B3C37"/>
    <w:rsid w:val="000B4380"/>
    <w:rsid w:val="000B46C2"/>
    <w:rsid w:val="000B5046"/>
    <w:rsid w:val="000B572B"/>
    <w:rsid w:val="000B6510"/>
    <w:rsid w:val="000B6619"/>
    <w:rsid w:val="000B7083"/>
    <w:rsid w:val="000B7BF5"/>
    <w:rsid w:val="000B7CEB"/>
    <w:rsid w:val="000C0EDA"/>
    <w:rsid w:val="000C121A"/>
    <w:rsid w:val="000C1256"/>
    <w:rsid w:val="000C183E"/>
    <w:rsid w:val="000C1EAD"/>
    <w:rsid w:val="000C2D12"/>
    <w:rsid w:val="000C7166"/>
    <w:rsid w:val="000C7311"/>
    <w:rsid w:val="000C7647"/>
    <w:rsid w:val="000D0014"/>
    <w:rsid w:val="000D0094"/>
    <w:rsid w:val="000D18C6"/>
    <w:rsid w:val="000D34EF"/>
    <w:rsid w:val="000D41D0"/>
    <w:rsid w:val="000D4317"/>
    <w:rsid w:val="000D5D93"/>
    <w:rsid w:val="000D6A0F"/>
    <w:rsid w:val="000D72FB"/>
    <w:rsid w:val="000D7984"/>
    <w:rsid w:val="000E42C6"/>
    <w:rsid w:val="000E4341"/>
    <w:rsid w:val="000E49E5"/>
    <w:rsid w:val="000E5CA0"/>
    <w:rsid w:val="000E6638"/>
    <w:rsid w:val="000E6776"/>
    <w:rsid w:val="000E73CA"/>
    <w:rsid w:val="000F00D7"/>
    <w:rsid w:val="000F2A61"/>
    <w:rsid w:val="000F41A0"/>
    <w:rsid w:val="000F7BDD"/>
    <w:rsid w:val="00100612"/>
    <w:rsid w:val="001028C8"/>
    <w:rsid w:val="00102AAA"/>
    <w:rsid w:val="00103B17"/>
    <w:rsid w:val="0010460D"/>
    <w:rsid w:val="00104A84"/>
    <w:rsid w:val="00104CB0"/>
    <w:rsid w:val="00107BC0"/>
    <w:rsid w:val="001107AD"/>
    <w:rsid w:val="00111A96"/>
    <w:rsid w:val="0011284A"/>
    <w:rsid w:val="00112903"/>
    <w:rsid w:val="00113D47"/>
    <w:rsid w:val="00114575"/>
    <w:rsid w:val="00115530"/>
    <w:rsid w:val="00115EDF"/>
    <w:rsid w:val="001160BC"/>
    <w:rsid w:val="00116620"/>
    <w:rsid w:val="00116CFA"/>
    <w:rsid w:val="00117FE2"/>
    <w:rsid w:val="00121618"/>
    <w:rsid w:val="001217D6"/>
    <w:rsid w:val="00121D04"/>
    <w:rsid w:val="001224C3"/>
    <w:rsid w:val="00123679"/>
    <w:rsid w:val="00123B18"/>
    <w:rsid w:val="00123E37"/>
    <w:rsid w:val="0012410A"/>
    <w:rsid w:val="00130600"/>
    <w:rsid w:val="00130B37"/>
    <w:rsid w:val="0013152F"/>
    <w:rsid w:val="00131DDC"/>
    <w:rsid w:val="001324E5"/>
    <w:rsid w:val="001343D5"/>
    <w:rsid w:val="00134AFA"/>
    <w:rsid w:val="00135F24"/>
    <w:rsid w:val="00136366"/>
    <w:rsid w:val="00136D99"/>
    <w:rsid w:val="00136E2F"/>
    <w:rsid w:val="00137188"/>
    <w:rsid w:val="00137785"/>
    <w:rsid w:val="00137DA4"/>
    <w:rsid w:val="00137E3C"/>
    <w:rsid w:val="00140A73"/>
    <w:rsid w:val="001417CC"/>
    <w:rsid w:val="00141D4E"/>
    <w:rsid w:val="001421B0"/>
    <w:rsid w:val="0014265B"/>
    <w:rsid w:val="0014352A"/>
    <w:rsid w:val="00143EE9"/>
    <w:rsid w:val="001442C3"/>
    <w:rsid w:val="001448D1"/>
    <w:rsid w:val="00146A00"/>
    <w:rsid w:val="00151CA7"/>
    <w:rsid w:val="00152531"/>
    <w:rsid w:val="00155B9D"/>
    <w:rsid w:val="001570A6"/>
    <w:rsid w:val="00157613"/>
    <w:rsid w:val="00160D2C"/>
    <w:rsid w:val="00161E19"/>
    <w:rsid w:val="00161F33"/>
    <w:rsid w:val="00162256"/>
    <w:rsid w:val="001624D0"/>
    <w:rsid w:val="00162616"/>
    <w:rsid w:val="0016475F"/>
    <w:rsid w:val="00164A43"/>
    <w:rsid w:val="00164AC3"/>
    <w:rsid w:val="00164C2E"/>
    <w:rsid w:val="001653F4"/>
    <w:rsid w:val="0016609B"/>
    <w:rsid w:val="00166D88"/>
    <w:rsid w:val="00167354"/>
    <w:rsid w:val="00167952"/>
    <w:rsid w:val="00167F94"/>
    <w:rsid w:val="0017053D"/>
    <w:rsid w:val="00171800"/>
    <w:rsid w:val="00173CED"/>
    <w:rsid w:val="00173EF1"/>
    <w:rsid w:val="001740B4"/>
    <w:rsid w:val="0017520C"/>
    <w:rsid w:val="00175979"/>
    <w:rsid w:val="0017628D"/>
    <w:rsid w:val="00176E6E"/>
    <w:rsid w:val="001772CF"/>
    <w:rsid w:val="001800D2"/>
    <w:rsid w:val="0018173B"/>
    <w:rsid w:val="00181746"/>
    <w:rsid w:val="001820B4"/>
    <w:rsid w:val="00182182"/>
    <w:rsid w:val="001821D4"/>
    <w:rsid w:val="00182BA2"/>
    <w:rsid w:val="00183C91"/>
    <w:rsid w:val="00184234"/>
    <w:rsid w:val="00184895"/>
    <w:rsid w:val="001848BF"/>
    <w:rsid w:val="00185F3A"/>
    <w:rsid w:val="00187347"/>
    <w:rsid w:val="00187613"/>
    <w:rsid w:val="00190566"/>
    <w:rsid w:val="001911C4"/>
    <w:rsid w:val="00192CEF"/>
    <w:rsid w:val="00193168"/>
    <w:rsid w:val="0019320C"/>
    <w:rsid w:val="0019366B"/>
    <w:rsid w:val="00193D57"/>
    <w:rsid w:val="0019472F"/>
    <w:rsid w:val="0019657B"/>
    <w:rsid w:val="001A0647"/>
    <w:rsid w:val="001A09E8"/>
    <w:rsid w:val="001A0E9D"/>
    <w:rsid w:val="001A1608"/>
    <w:rsid w:val="001A16C6"/>
    <w:rsid w:val="001A189F"/>
    <w:rsid w:val="001A24F7"/>
    <w:rsid w:val="001A2624"/>
    <w:rsid w:val="001A32C4"/>
    <w:rsid w:val="001A6B26"/>
    <w:rsid w:val="001A740E"/>
    <w:rsid w:val="001B07CB"/>
    <w:rsid w:val="001B0B42"/>
    <w:rsid w:val="001B0EC1"/>
    <w:rsid w:val="001B1750"/>
    <w:rsid w:val="001B3D1D"/>
    <w:rsid w:val="001B43A5"/>
    <w:rsid w:val="001B47CB"/>
    <w:rsid w:val="001B5D86"/>
    <w:rsid w:val="001B6449"/>
    <w:rsid w:val="001B772F"/>
    <w:rsid w:val="001C11A0"/>
    <w:rsid w:val="001C2865"/>
    <w:rsid w:val="001C2D17"/>
    <w:rsid w:val="001C2E84"/>
    <w:rsid w:val="001C3A58"/>
    <w:rsid w:val="001C40B6"/>
    <w:rsid w:val="001C4673"/>
    <w:rsid w:val="001C4CB8"/>
    <w:rsid w:val="001C521D"/>
    <w:rsid w:val="001C675E"/>
    <w:rsid w:val="001C6F5D"/>
    <w:rsid w:val="001C7702"/>
    <w:rsid w:val="001D09EA"/>
    <w:rsid w:val="001D1664"/>
    <w:rsid w:val="001D1D9C"/>
    <w:rsid w:val="001D2512"/>
    <w:rsid w:val="001D281F"/>
    <w:rsid w:val="001D4571"/>
    <w:rsid w:val="001D4BED"/>
    <w:rsid w:val="001D4D81"/>
    <w:rsid w:val="001D6958"/>
    <w:rsid w:val="001D7462"/>
    <w:rsid w:val="001D77BF"/>
    <w:rsid w:val="001E221F"/>
    <w:rsid w:val="001E2AED"/>
    <w:rsid w:val="001E4C6B"/>
    <w:rsid w:val="001E54B1"/>
    <w:rsid w:val="001E56D0"/>
    <w:rsid w:val="001E6A36"/>
    <w:rsid w:val="001E774B"/>
    <w:rsid w:val="001F08BD"/>
    <w:rsid w:val="001F23E7"/>
    <w:rsid w:val="001F2530"/>
    <w:rsid w:val="001F37F8"/>
    <w:rsid w:val="001F4E16"/>
    <w:rsid w:val="001F69F3"/>
    <w:rsid w:val="002007E8"/>
    <w:rsid w:val="00200E7F"/>
    <w:rsid w:val="0020230A"/>
    <w:rsid w:val="00202D3E"/>
    <w:rsid w:val="00203284"/>
    <w:rsid w:val="00204E9D"/>
    <w:rsid w:val="00205879"/>
    <w:rsid w:val="002075F2"/>
    <w:rsid w:val="00214638"/>
    <w:rsid w:val="00214DAE"/>
    <w:rsid w:val="00216EC3"/>
    <w:rsid w:val="0022138B"/>
    <w:rsid w:val="00224CB6"/>
    <w:rsid w:val="00225AD1"/>
    <w:rsid w:val="00226632"/>
    <w:rsid w:val="00227126"/>
    <w:rsid w:val="0022745C"/>
    <w:rsid w:val="00227B79"/>
    <w:rsid w:val="00227C15"/>
    <w:rsid w:val="0023018C"/>
    <w:rsid w:val="0023265C"/>
    <w:rsid w:val="002326E4"/>
    <w:rsid w:val="00232BEE"/>
    <w:rsid w:val="00232E2C"/>
    <w:rsid w:val="0023309D"/>
    <w:rsid w:val="0023564C"/>
    <w:rsid w:val="0023580B"/>
    <w:rsid w:val="0023608A"/>
    <w:rsid w:val="0023642D"/>
    <w:rsid w:val="002377C0"/>
    <w:rsid w:val="00240052"/>
    <w:rsid w:val="00241899"/>
    <w:rsid w:val="00242A4E"/>
    <w:rsid w:val="00242AFD"/>
    <w:rsid w:val="00243326"/>
    <w:rsid w:val="0024332F"/>
    <w:rsid w:val="00243BE5"/>
    <w:rsid w:val="00244806"/>
    <w:rsid w:val="00247007"/>
    <w:rsid w:val="00250A11"/>
    <w:rsid w:val="00252FE0"/>
    <w:rsid w:val="002539F7"/>
    <w:rsid w:val="00253C9D"/>
    <w:rsid w:val="00255044"/>
    <w:rsid w:val="00255868"/>
    <w:rsid w:val="002570DE"/>
    <w:rsid w:val="00261053"/>
    <w:rsid w:val="00261954"/>
    <w:rsid w:val="00262139"/>
    <w:rsid w:val="00262883"/>
    <w:rsid w:val="002631A3"/>
    <w:rsid w:val="00265676"/>
    <w:rsid w:val="002658B2"/>
    <w:rsid w:val="00265DF2"/>
    <w:rsid w:val="00267001"/>
    <w:rsid w:val="00267DEA"/>
    <w:rsid w:val="00270F94"/>
    <w:rsid w:val="002711E4"/>
    <w:rsid w:val="002714AA"/>
    <w:rsid w:val="00271F4E"/>
    <w:rsid w:val="002724F8"/>
    <w:rsid w:val="00276F69"/>
    <w:rsid w:val="0028031F"/>
    <w:rsid w:val="00280891"/>
    <w:rsid w:val="00283CF8"/>
    <w:rsid w:val="0028459B"/>
    <w:rsid w:val="002847CD"/>
    <w:rsid w:val="0028507F"/>
    <w:rsid w:val="002859F1"/>
    <w:rsid w:val="00285EA1"/>
    <w:rsid w:val="00286C2C"/>
    <w:rsid w:val="0029078F"/>
    <w:rsid w:val="002914D1"/>
    <w:rsid w:val="00291950"/>
    <w:rsid w:val="0029356D"/>
    <w:rsid w:val="002940D8"/>
    <w:rsid w:val="00295A81"/>
    <w:rsid w:val="00297076"/>
    <w:rsid w:val="0029794D"/>
    <w:rsid w:val="00297B41"/>
    <w:rsid w:val="00297C45"/>
    <w:rsid w:val="00297CBD"/>
    <w:rsid w:val="00297F94"/>
    <w:rsid w:val="002A05BB"/>
    <w:rsid w:val="002A173D"/>
    <w:rsid w:val="002A259F"/>
    <w:rsid w:val="002A25A3"/>
    <w:rsid w:val="002A29E2"/>
    <w:rsid w:val="002A370F"/>
    <w:rsid w:val="002A3C67"/>
    <w:rsid w:val="002A46DE"/>
    <w:rsid w:val="002A5478"/>
    <w:rsid w:val="002A67F5"/>
    <w:rsid w:val="002B131C"/>
    <w:rsid w:val="002B245B"/>
    <w:rsid w:val="002B40FA"/>
    <w:rsid w:val="002B4BF0"/>
    <w:rsid w:val="002B7769"/>
    <w:rsid w:val="002C1585"/>
    <w:rsid w:val="002C1BF1"/>
    <w:rsid w:val="002C2A0E"/>
    <w:rsid w:val="002C3E7C"/>
    <w:rsid w:val="002C438A"/>
    <w:rsid w:val="002C686C"/>
    <w:rsid w:val="002C7526"/>
    <w:rsid w:val="002D04EB"/>
    <w:rsid w:val="002D0804"/>
    <w:rsid w:val="002D111B"/>
    <w:rsid w:val="002D13CE"/>
    <w:rsid w:val="002D155E"/>
    <w:rsid w:val="002D1A3B"/>
    <w:rsid w:val="002D25B8"/>
    <w:rsid w:val="002D283A"/>
    <w:rsid w:val="002D41EE"/>
    <w:rsid w:val="002D4D10"/>
    <w:rsid w:val="002D52ED"/>
    <w:rsid w:val="002E13F2"/>
    <w:rsid w:val="002E1579"/>
    <w:rsid w:val="002E2CD2"/>
    <w:rsid w:val="002E2E89"/>
    <w:rsid w:val="002E3EB4"/>
    <w:rsid w:val="002E54A0"/>
    <w:rsid w:val="002E6E68"/>
    <w:rsid w:val="002E711B"/>
    <w:rsid w:val="002E7453"/>
    <w:rsid w:val="002F168D"/>
    <w:rsid w:val="002F26F1"/>
    <w:rsid w:val="002F39EE"/>
    <w:rsid w:val="002F3F4C"/>
    <w:rsid w:val="002F5DD6"/>
    <w:rsid w:val="002F5F9F"/>
    <w:rsid w:val="002F60AD"/>
    <w:rsid w:val="003002D1"/>
    <w:rsid w:val="00300F42"/>
    <w:rsid w:val="00301C70"/>
    <w:rsid w:val="003021AE"/>
    <w:rsid w:val="003022FD"/>
    <w:rsid w:val="00303540"/>
    <w:rsid w:val="00305512"/>
    <w:rsid w:val="003057B7"/>
    <w:rsid w:val="00306B59"/>
    <w:rsid w:val="003074C9"/>
    <w:rsid w:val="0030787F"/>
    <w:rsid w:val="00312544"/>
    <w:rsid w:val="00312D28"/>
    <w:rsid w:val="0031305A"/>
    <w:rsid w:val="00313C0F"/>
    <w:rsid w:val="00315660"/>
    <w:rsid w:val="00316637"/>
    <w:rsid w:val="00320834"/>
    <w:rsid w:val="00321C7A"/>
    <w:rsid w:val="00322C7C"/>
    <w:rsid w:val="00322E9D"/>
    <w:rsid w:val="00322F4C"/>
    <w:rsid w:val="00322FA6"/>
    <w:rsid w:val="003234C0"/>
    <w:rsid w:val="003239B9"/>
    <w:rsid w:val="00323B99"/>
    <w:rsid w:val="00323F4D"/>
    <w:rsid w:val="00324A08"/>
    <w:rsid w:val="00330EAF"/>
    <w:rsid w:val="0033121B"/>
    <w:rsid w:val="00333723"/>
    <w:rsid w:val="00333FC8"/>
    <w:rsid w:val="0033439E"/>
    <w:rsid w:val="003355E5"/>
    <w:rsid w:val="00335B71"/>
    <w:rsid w:val="00336EC9"/>
    <w:rsid w:val="003370EC"/>
    <w:rsid w:val="00337A47"/>
    <w:rsid w:val="00337AEC"/>
    <w:rsid w:val="00341A0E"/>
    <w:rsid w:val="00341E6D"/>
    <w:rsid w:val="003422F2"/>
    <w:rsid w:val="0034254F"/>
    <w:rsid w:val="00342F55"/>
    <w:rsid w:val="00343CA2"/>
    <w:rsid w:val="00345600"/>
    <w:rsid w:val="00346305"/>
    <w:rsid w:val="00346E34"/>
    <w:rsid w:val="00347109"/>
    <w:rsid w:val="00347BBA"/>
    <w:rsid w:val="00350A1D"/>
    <w:rsid w:val="00353624"/>
    <w:rsid w:val="003538EA"/>
    <w:rsid w:val="00355E3D"/>
    <w:rsid w:val="00355FB1"/>
    <w:rsid w:val="003562EE"/>
    <w:rsid w:val="0036072B"/>
    <w:rsid w:val="00361167"/>
    <w:rsid w:val="00361481"/>
    <w:rsid w:val="003650C5"/>
    <w:rsid w:val="00366806"/>
    <w:rsid w:val="00366BF9"/>
    <w:rsid w:val="0037021C"/>
    <w:rsid w:val="00370799"/>
    <w:rsid w:val="0037096B"/>
    <w:rsid w:val="00370B5E"/>
    <w:rsid w:val="00370BDA"/>
    <w:rsid w:val="003719F5"/>
    <w:rsid w:val="00373253"/>
    <w:rsid w:val="0037643A"/>
    <w:rsid w:val="00376573"/>
    <w:rsid w:val="00376F8B"/>
    <w:rsid w:val="0038028E"/>
    <w:rsid w:val="00380DDD"/>
    <w:rsid w:val="00382444"/>
    <w:rsid w:val="0038388D"/>
    <w:rsid w:val="00385AD7"/>
    <w:rsid w:val="003869E0"/>
    <w:rsid w:val="00386C4A"/>
    <w:rsid w:val="003871F4"/>
    <w:rsid w:val="00391DF2"/>
    <w:rsid w:val="00392111"/>
    <w:rsid w:val="0039241D"/>
    <w:rsid w:val="00392A64"/>
    <w:rsid w:val="003933C4"/>
    <w:rsid w:val="003935FC"/>
    <w:rsid w:val="00393DF9"/>
    <w:rsid w:val="00393E8A"/>
    <w:rsid w:val="00394769"/>
    <w:rsid w:val="0039618F"/>
    <w:rsid w:val="0039623E"/>
    <w:rsid w:val="00397C1E"/>
    <w:rsid w:val="003A0362"/>
    <w:rsid w:val="003A268D"/>
    <w:rsid w:val="003A37FE"/>
    <w:rsid w:val="003A4B14"/>
    <w:rsid w:val="003A5E0B"/>
    <w:rsid w:val="003A6AB9"/>
    <w:rsid w:val="003A75A2"/>
    <w:rsid w:val="003B07D5"/>
    <w:rsid w:val="003B23CA"/>
    <w:rsid w:val="003B2C7A"/>
    <w:rsid w:val="003B3128"/>
    <w:rsid w:val="003B3242"/>
    <w:rsid w:val="003B44E2"/>
    <w:rsid w:val="003B5D7D"/>
    <w:rsid w:val="003B5DD2"/>
    <w:rsid w:val="003B6018"/>
    <w:rsid w:val="003B6AE4"/>
    <w:rsid w:val="003B736E"/>
    <w:rsid w:val="003B798B"/>
    <w:rsid w:val="003B7FD7"/>
    <w:rsid w:val="003C1610"/>
    <w:rsid w:val="003C1758"/>
    <w:rsid w:val="003C17D8"/>
    <w:rsid w:val="003C1C72"/>
    <w:rsid w:val="003C24E9"/>
    <w:rsid w:val="003C3214"/>
    <w:rsid w:val="003C3AF7"/>
    <w:rsid w:val="003C469A"/>
    <w:rsid w:val="003C58D6"/>
    <w:rsid w:val="003C5AF5"/>
    <w:rsid w:val="003D0366"/>
    <w:rsid w:val="003D1BAA"/>
    <w:rsid w:val="003D1EB8"/>
    <w:rsid w:val="003D20B1"/>
    <w:rsid w:val="003D2F05"/>
    <w:rsid w:val="003D3A3E"/>
    <w:rsid w:val="003D3AD6"/>
    <w:rsid w:val="003D4619"/>
    <w:rsid w:val="003D5498"/>
    <w:rsid w:val="003D561D"/>
    <w:rsid w:val="003D5FF3"/>
    <w:rsid w:val="003D637D"/>
    <w:rsid w:val="003D63D0"/>
    <w:rsid w:val="003D68D7"/>
    <w:rsid w:val="003D765A"/>
    <w:rsid w:val="003D7A54"/>
    <w:rsid w:val="003E16A7"/>
    <w:rsid w:val="003E1A16"/>
    <w:rsid w:val="003E2C60"/>
    <w:rsid w:val="003E3F17"/>
    <w:rsid w:val="003E46FA"/>
    <w:rsid w:val="003E6181"/>
    <w:rsid w:val="003E7A3D"/>
    <w:rsid w:val="003E7FC7"/>
    <w:rsid w:val="003F1A3B"/>
    <w:rsid w:val="003F40CF"/>
    <w:rsid w:val="003F5121"/>
    <w:rsid w:val="003F5257"/>
    <w:rsid w:val="003F52B8"/>
    <w:rsid w:val="003F688E"/>
    <w:rsid w:val="003F7417"/>
    <w:rsid w:val="003F7831"/>
    <w:rsid w:val="00400064"/>
    <w:rsid w:val="00400238"/>
    <w:rsid w:val="0040078E"/>
    <w:rsid w:val="00400D6E"/>
    <w:rsid w:val="00400E1B"/>
    <w:rsid w:val="00402365"/>
    <w:rsid w:val="00406A2F"/>
    <w:rsid w:val="004104B3"/>
    <w:rsid w:val="004112DF"/>
    <w:rsid w:val="00411602"/>
    <w:rsid w:val="00414165"/>
    <w:rsid w:val="004148D9"/>
    <w:rsid w:val="0041606A"/>
    <w:rsid w:val="0041638E"/>
    <w:rsid w:val="00420E4D"/>
    <w:rsid w:val="004234F7"/>
    <w:rsid w:val="004242AF"/>
    <w:rsid w:val="004254C6"/>
    <w:rsid w:val="0042639D"/>
    <w:rsid w:val="00427C25"/>
    <w:rsid w:val="0043253D"/>
    <w:rsid w:val="0043257E"/>
    <w:rsid w:val="00432791"/>
    <w:rsid w:val="0043462B"/>
    <w:rsid w:val="00435137"/>
    <w:rsid w:val="00435594"/>
    <w:rsid w:val="004361B7"/>
    <w:rsid w:val="004366E9"/>
    <w:rsid w:val="004369F7"/>
    <w:rsid w:val="004372C5"/>
    <w:rsid w:val="00437983"/>
    <w:rsid w:val="00442087"/>
    <w:rsid w:val="00442217"/>
    <w:rsid w:val="004423F7"/>
    <w:rsid w:val="00442667"/>
    <w:rsid w:val="004433B6"/>
    <w:rsid w:val="00443F2D"/>
    <w:rsid w:val="00444786"/>
    <w:rsid w:val="0044582B"/>
    <w:rsid w:val="00445A55"/>
    <w:rsid w:val="00445AE2"/>
    <w:rsid w:val="00445D4E"/>
    <w:rsid w:val="00446419"/>
    <w:rsid w:val="004470B7"/>
    <w:rsid w:val="00450F6E"/>
    <w:rsid w:val="004516EE"/>
    <w:rsid w:val="0045183C"/>
    <w:rsid w:val="00451D34"/>
    <w:rsid w:val="00452C6B"/>
    <w:rsid w:val="00453E1B"/>
    <w:rsid w:val="00454698"/>
    <w:rsid w:val="0045565D"/>
    <w:rsid w:val="00456953"/>
    <w:rsid w:val="004579E6"/>
    <w:rsid w:val="00461548"/>
    <w:rsid w:val="00463DE9"/>
    <w:rsid w:val="00463FFA"/>
    <w:rsid w:val="0046516F"/>
    <w:rsid w:val="00465994"/>
    <w:rsid w:val="00465F3A"/>
    <w:rsid w:val="004663E3"/>
    <w:rsid w:val="004706B0"/>
    <w:rsid w:val="00470ED5"/>
    <w:rsid w:val="00470ED8"/>
    <w:rsid w:val="0047137B"/>
    <w:rsid w:val="00472A0D"/>
    <w:rsid w:val="00472BA7"/>
    <w:rsid w:val="004752E9"/>
    <w:rsid w:val="004756F3"/>
    <w:rsid w:val="004764C6"/>
    <w:rsid w:val="0048088A"/>
    <w:rsid w:val="00483243"/>
    <w:rsid w:val="00483796"/>
    <w:rsid w:val="00484677"/>
    <w:rsid w:val="00485B2B"/>
    <w:rsid w:val="00487260"/>
    <w:rsid w:val="00491EC9"/>
    <w:rsid w:val="004925D5"/>
    <w:rsid w:val="004938B0"/>
    <w:rsid w:val="004955B7"/>
    <w:rsid w:val="0049689D"/>
    <w:rsid w:val="00497305"/>
    <w:rsid w:val="004A08A3"/>
    <w:rsid w:val="004A1470"/>
    <w:rsid w:val="004A19E0"/>
    <w:rsid w:val="004A39FC"/>
    <w:rsid w:val="004A3BD4"/>
    <w:rsid w:val="004A5279"/>
    <w:rsid w:val="004A5A6B"/>
    <w:rsid w:val="004A5B6C"/>
    <w:rsid w:val="004A64D6"/>
    <w:rsid w:val="004A6C34"/>
    <w:rsid w:val="004A773E"/>
    <w:rsid w:val="004B05D0"/>
    <w:rsid w:val="004B111F"/>
    <w:rsid w:val="004B132B"/>
    <w:rsid w:val="004B2B6C"/>
    <w:rsid w:val="004B2D0C"/>
    <w:rsid w:val="004B2D42"/>
    <w:rsid w:val="004B3159"/>
    <w:rsid w:val="004B31EF"/>
    <w:rsid w:val="004B341E"/>
    <w:rsid w:val="004B359E"/>
    <w:rsid w:val="004B3F02"/>
    <w:rsid w:val="004B4413"/>
    <w:rsid w:val="004B6379"/>
    <w:rsid w:val="004B7430"/>
    <w:rsid w:val="004B7F3B"/>
    <w:rsid w:val="004C0E5E"/>
    <w:rsid w:val="004C14EC"/>
    <w:rsid w:val="004C1C6D"/>
    <w:rsid w:val="004C3192"/>
    <w:rsid w:val="004C6F02"/>
    <w:rsid w:val="004C7F55"/>
    <w:rsid w:val="004D1C7F"/>
    <w:rsid w:val="004D4037"/>
    <w:rsid w:val="004D516A"/>
    <w:rsid w:val="004E0984"/>
    <w:rsid w:val="004E1880"/>
    <w:rsid w:val="004E1AC5"/>
    <w:rsid w:val="004E3107"/>
    <w:rsid w:val="004E3EEC"/>
    <w:rsid w:val="004E41BF"/>
    <w:rsid w:val="004E439A"/>
    <w:rsid w:val="004E6A47"/>
    <w:rsid w:val="004E7AEA"/>
    <w:rsid w:val="004F4AB1"/>
    <w:rsid w:val="004F7EB9"/>
    <w:rsid w:val="00502E24"/>
    <w:rsid w:val="005056D7"/>
    <w:rsid w:val="005059E7"/>
    <w:rsid w:val="005068C7"/>
    <w:rsid w:val="005069F0"/>
    <w:rsid w:val="00507123"/>
    <w:rsid w:val="005073DF"/>
    <w:rsid w:val="005076DB"/>
    <w:rsid w:val="00507B1E"/>
    <w:rsid w:val="00507EEB"/>
    <w:rsid w:val="00507FDF"/>
    <w:rsid w:val="0051047A"/>
    <w:rsid w:val="0051184E"/>
    <w:rsid w:val="00513040"/>
    <w:rsid w:val="00513AE4"/>
    <w:rsid w:val="00513CC4"/>
    <w:rsid w:val="005148A5"/>
    <w:rsid w:val="00515069"/>
    <w:rsid w:val="00515611"/>
    <w:rsid w:val="00515A32"/>
    <w:rsid w:val="00516194"/>
    <w:rsid w:val="005163B7"/>
    <w:rsid w:val="0051688D"/>
    <w:rsid w:val="0051782B"/>
    <w:rsid w:val="00517DA9"/>
    <w:rsid w:val="0052016E"/>
    <w:rsid w:val="00520617"/>
    <w:rsid w:val="005209BF"/>
    <w:rsid w:val="005212D7"/>
    <w:rsid w:val="00521762"/>
    <w:rsid w:val="005224C5"/>
    <w:rsid w:val="005230AB"/>
    <w:rsid w:val="00523607"/>
    <w:rsid w:val="005244F1"/>
    <w:rsid w:val="0052466C"/>
    <w:rsid w:val="005251D3"/>
    <w:rsid w:val="005252B6"/>
    <w:rsid w:val="00526058"/>
    <w:rsid w:val="00526265"/>
    <w:rsid w:val="00527436"/>
    <w:rsid w:val="00527D5C"/>
    <w:rsid w:val="005308DF"/>
    <w:rsid w:val="005318A9"/>
    <w:rsid w:val="0053291B"/>
    <w:rsid w:val="0053395F"/>
    <w:rsid w:val="0053411C"/>
    <w:rsid w:val="00536EB3"/>
    <w:rsid w:val="005414BC"/>
    <w:rsid w:val="00543B03"/>
    <w:rsid w:val="005520CD"/>
    <w:rsid w:val="00552657"/>
    <w:rsid w:val="00552C65"/>
    <w:rsid w:val="00553AA8"/>
    <w:rsid w:val="00554E00"/>
    <w:rsid w:val="00555765"/>
    <w:rsid w:val="005565A3"/>
    <w:rsid w:val="00557059"/>
    <w:rsid w:val="0055754D"/>
    <w:rsid w:val="00557A7F"/>
    <w:rsid w:val="00560A75"/>
    <w:rsid w:val="00560F7B"/>
    <w:rsid w:val="00561D1D"/>
    <w:rsid w:val="005634CC"/>
    <w:rsid w:val="005634F2"/>
    <w:rsid w:val="005662CD"/>
    <w:rsid w:val="00567516"/>
    <w:rsid w:val="00567D4C"/>
    <w:rsid w:val="00570710"/>
    <w:rsid w:val="00571D88"/>
    <w:rsid w:val="005721B5"/>
    <w:rsid w:val="00572E19"/>
    <w:rsid w:val="00573585"/>
    <w:rsid w:val="0057380F"/>
    <w:rsid w:val="00573EDD"/>
    <w:rsid w:val="00574972"/>
    <w:rsid w:val="00580D11"/>
    <w:rsid w:val="00580ECA"/>
    <w:rsid w:val="00582D93"/>
    <w:rsid w:val="0058314B"/>
    <w:rsid w:val="005844CC"/>
    <w:rsid w:val="00584686"/>
    <w:rsid w:val="00585A57"/>
    <w:rsid w:val="00586A36"/>
    <w:rsid w:val="0059068B"/>
    <w:rsid w:val="00590980"/>
    <w:rsid w:val="00590D22"/>
    <w:rsid w:val="00590EAC"/>
    <w:rsid w:val="00591D51"/>
    <w:rsid w:val="00592907"/>
    <w:rsid w:val="00593902"/>
    <w:rsid w:val="005941EE"/>
    <w:rsid w:val="00595E2A"/>
    <w:rsid w:val="005960D2"/>
    <w:rsid w:val="00596377"/>
    <w:rsid w:val="005967B5"/>
    <w:rsid w:val="00597CF5"/>
    <w:rsid w:val="005A102C"/>
    <w:rsid w:val="005A1C28"/>
    <w:rsid w:val="005A20C5"/>
    <w:rsid w:val="005A2A76"/>
    <w:rsid w:val="005A2F29"/>
    <w:rsid w:val="005A4039"/>
    <w:rsid w:val="005A415A"/>
    <w:rsid w:val="005A43E5"/>
    <w:rsid w:val="005B00E8"/>
    <w:rsid w:val="005B02D8"/>
    <w:rsid w:val="005B05EF"/>
    <w:rsid w:val="005B0A0F"/>
    <w:rsid w:val="005B0E52"/>
    <w:rsid w:val="005B11AB"/>
    <w:rsid w:val="005B1B25"/>
    <w:rsid w:val="005B1DFF"/>
    <w:rsid w:val="005B2AF9"/>
    <w:rsid w:val="005B407B"/>
    <w:rsid w:val="005B4D9B"/>
    <w:rsid w:val="005B4FBC"/>
    <w:rsid w:val="005B73DF"/>
    <w:rsid w:val="005C0975"/>
    <w:rsid w:val="005C144A"/>
    <w:rsid w:val="005C1AFE"/>
    <w:rsid w:val="005C205B"/>
    <w:rsid w:val="005C31C3"/>
    <w:rsid w:val="005C4A5D"/>
    <w:rsid w:val="005C50F6"/>
    <w:rsid w:val="005C5D72"/>
    <w:rsid w:val="005C675D"/>
    <w:rsid w:val="005D0A78"/>
    <w:rsid w:val="005D0D01"/>
    <w:rsid w:val="005D0D57"/>
    <w:rsid w:val="005D172C"/>
    <w:rsid w:val="005D17C1"/>
    <w:rsid w:val="005D2217"/>
    <w:rsid w:val="005D2BA1"/>
    <w:rsid w:val="005D4D3C"/>
    <w:rsid w:val="005D6F4B"/>
    <w:rsid w:val="005D72B8"/>
    <w:rsid w:val="005D776B"/>
    <w:rsid w:val="005E0BDD"/>
    <w:rsid w:val="005E15AB"/>
    <w:rsid w:val="005E228C"/>
    <w:rsid w:val="005E2A79"/>
    <w:rsid w:val="005E3AF6"/>
    <w:rsid w:val="005E3E3B"/>
    <w:rsid w:val="005E588C"/>
    <w:rsid w:val="005E644C"/>
    <w:rsid w:val="005F1311"/>
    <w:rsid w:val="005F3334"/>
    <w:rsid w:val="005F510A"/>
    <w:rsid w:val="005F5617"/>
    <w:rsid w:val="005F6D25"/>
    <w:rsid w:val="0060328F"/>
    <w:rsid w:val="00603573"/>
    <w:rsid w:val="006043E6"/>
    <w:rsid w:val="006045B3"/>
    <w:rsid w:val="00605817"/>
    <w:rsid w:val="0060612D"/>
    <w:rsid w:val="00606406"/>
    <w:rsid w:val="0060747A"/>
    <w:rsid w:val="006116CA"/>
    <w:rsid w:val="00612729"/>
    <w:rsid w:val="006127B8"/>
    <w:rsid w:val="0061339A"/>
    <w:rsid w:val="006153CE"/>
    <w:rsid w:val="00615A1F"/>
    <w:rsid w:val="00620D86"/>
    <w:rsid w:val="00621B73"/>
    <w:rsid w:val="006226CD"/>
    <w:rsid w:val="00622AE2"/>
    <w:rsid w:val="00622EC8"/>
    <w:rsid w:val="00624813"/>
    <w:rsid w:val="00625FBE"/>
    <w:rsid w:val="006265DC"/>
    <w:rsid w:val="00633473"/>
    <w:rsid w:val="006338A6"/>
    <w:rsid w:val="00633B28"/>
    <w:rsid w:val="0063453C"/>
    <w:rsid w:val="00635D43"/>
    <w:rsid w:val="00636583"/>
    <w:rsid w:val="00636D7A"/>
    <w:rsid w:val="00640182"/>
    <w:rsid w:val="0064045E"/>
    <w:rsid w:val="006406B2"/>
    <w:rsid w:val="00640EC8"/>
    <w:rsid w:val="0064104A"/>
    <w:rsid w:val="006427AC"/>
    <w:rsid w:val="006437E2"/>
    <w:rsid w:val="00643889"/>
    <w:rsid w:val="00644D14"/>
    <w:rsid w:val="00646482"/>
    <w:rsid w:val="006471D1"/>
    <w:rsid w:val="00647E01"/>
    <w:rsid w:val="0065051A"/>
    <w:rsid w:val="00650898"/>
    <w:rsid w:val="00651499"/>
    <w:rsid w:val="00651812"/>
    <w:rsid w:val="006528C0"/>
    <w:rsid w:val="00652ADF"/>
    <w:rsid w:val="00653AFB"/>
    <w:rsid w:val="00653CC6"/>
    <w:rsid w:val="0065461B"/>
    <w:rsid w:val="00654E63"/>
    <w:rsid w:val="00655CAA"/>
    <w:rsid w:val="00655DDD"/>
    <w:rsid w:val="0065687A"/>
    <w:rsid w:val="006570B5"/>
    <w:rsid w:val="0066025E"/>
    <w:rsid w:val="00660A7F"/>
    <w:rsid w:val="006618A9"/>
    <w:rsid w:val="00664DDD"/>
    <w:rsid w:val="00664E0F"/>
    <w:rsid w:val="00665D60"/>
    <w:rsid w:val="00667138"/>
    <w:rsid w:val="006672D6"/>
    <w:rsid w:val="0067164E"/>
    <w:rsid w:val="006728AB"/>
    <w:rsid w:val="0067290B"/>
    <w:rsid w:val="00674140"/>
    <w:rsid w:val="00676216"/>
    <w:rsid w:val="00676686"/>
    <w:rsid w:val="00676C85"/>
    <w:rsid w:val="00682256"/>
    <w:rsid w:val="006834ED"/>
    <w:rsid w:val="0068451E"/>
    <w:rsid w:val="00684BAB"/>
    <w:rsid w:val="006852B0"/>
    <w:rsid w:val="00685A68"/>
    <w:rsid w:val="00685B8E"/>
    <w:rsid w:val="00685D22"/>
    <w:rsid w:val="00685E16"/>
    <w:rsid w:val="00687153"/>
    <w:rsid w:val="0068799F"/>
    <w:rsid w:val="00690359"/>
    <w:rsid w:val="00692537"/>
    <w:rsid w:val="006947D1"/>
    <w:rsid w:val="00695A86"/>
    <w:rsid w:val="00695F2A"/>
    <w:rsid w:val="006971A7"/>
    <w:rsid w:val="0069734E"/>
    <w:rsid w:val="006A0D6A"/>
    <w:rsid w:val="006A0ECB"/>
    <w:rsid w:val="006A10F7"/>
    <w:rsid w:val="006A2E84"/>
    <w:rsid w:val="006A2FF3"/>
    <w:rsid w:val="006A52B7"/>
    <w:rsid w:val="006A530C"/>
    <w:rsid w:val="006B2560"/>
    <w:rsid w:val="006B40E7"/>
    <w:rsid w:val="006B4AAD"/>
    <w:rsid w:val="006B76B9"/>
    <w:rsid w:val="006B795F"/>
    <w:rsid w:val="006C035B"/>
    <w:rsid w:val="006C0BF8"/>
    <w:rsid w:val="006C13B1"/>
    <w:rsid w:val="006C29A9"/>
    <w:rsid w:val="006C2EF2"/>
    <w:rsid w:val="006C5808"/>
    <w:rsid w:val="006C58B1"/>
    <w:rsid w:val="006C6269"/>
    <w:rsid w:val="006C6AB5"/>
    <w:rsid w:val="006C6EF5"/>
    <w:rsid w:val="006C725D"/>
    <w:rsid w:val="006C736C"/>
    <w:rsid w:val="006C795B"/>
    <w:rsid w:val="006D0296"/>
    <w:rsid w:val="006D040D"/>
    <w:rsid w:val="006D1DD8"/>
    <w:rsid w:val="006D3661"/>
    <w:rsid w:val="006D3797"/>
    <w:rsid w:val="006D3869"/>
    <w:rsid w:val="006D4574"/>
    <w:rsid w:val="006D466C"/>
    <w:rsid w:val="006D4BDF"/>
    <w:rsid w:val="006D6385"/>
    <w:rsid w:val="006D7048"/>
    <w:rsid w:val="006D740C"/>
    <w:rsid w:val="006E216F"/>
    <w:rsid w:val="006E3723"/>
    <w:rsid w:val="006E496A"/>
    <w:rsid w:val="006E52CB"/>
    <w:rsid w:val="006E67D3"/>
    <w:rsid w:val="006F1192"/>
    <w:rsid w:val="006F1B79"/>
    <w:rsid w:val="006F3EE9"/>
    <w:rsid w:val="006F406E"/>
    <w:rsid w:val="006F673B"/>
    <w:rsid w:val="006F7EAF"/>
    <w:rsid w:val="007017B6"/>
    <w:rsid w:val="007020A0"/>
    <w:rsid w:val="0070225C"/>
    <w:rsid w:val="007023AF"/>
    <w:rsid w:val="007038B9"/>
    <w:rsid w:val="00704A3C"/>
    <w:rsid w:val="00707BF9"/>
    <w:rsid w:val="00710B79"/>
    <w:rsid w:val="00713C01"/>
    <w:rsid w:val="007163F6"/>
    <w:rsid w:val="007164F4"/>
    <w:rsid w:val="00720074"/>
    <w:rsid w:val="00720A79"/>
    <w:rsid w:val="00720B1D"/>
    <w:rsid w:val="007215A8"/>
    <w:rsid w:val="007226DA"/>
    <w:rsid w:val="00723B2E"/>
    <w:rsid w:val="00723C7D"/>
    <w:rsid w:val="007251AD"/>
    <w:rsid w:val="00731235"/>
    <w:rsid w:val="00732A20"/>
    <w:rsid w:val="00732C26"/>
    <w:rsid w:val="00734AF4"/>
    <w:rsid w:val="007351CE"/>
    <w:rsid w:val="007357BF"/>
    <w:rsid w:val="00737F69"/>
    <w:rsid w:val="007401F7"/>
    <w:rsid w:val="00740ACD"/>
    <w:rsid w:val="007413D2"/>
    <w:rsid w:val="007418D5"/>
    <w:rsid w:val="00742815"/>
    <w:rsid w:val="00742DD3"/>
    <w:rsid w:val="0075084D"/>
    <w:rsid w:val="00750F73"/>
    <w:rsid w:val="00753C20"/>
    <w:rsid w:val="00755D18"/>
    <w:rsid w:val="0076016C"/>
    <w:rsid w:val="00762B5F"/>
    <w:rsid w:val="00762E4C"/>
    <w:rsid w:val="007635F8"/>
    <w:rsid w:val="00764651"/>
    <w:rsid w:val="00764B7A"/>
    <w:rsid w:val="00772BEE"/>
    <w:rsid w:val="00772C1E"/>
    <w:rsid w:val="00773EE2"/>
    <w:rsid w:val="00776031"/>
    <w:rsid w:val="00776D2A"/>
    <w:rsid w:val="00780C57"/>
    <w:rsid w:val="0078264E"/>
    <w:rsid w:val="00785DC2"/>
    <w:rsid w:val="00786490"/>
    <w:rsid w:val="0078751A"/>
    <w:rsid w:val="007922F6"/>
    <w:rsid w:val="007927AF"/>
    <w:rsid w:val="007932E9"/>
    <w:rsid w:val="00795F98"/>
    <w:rsid w:val="007960F2"/>
    <w:rsid w:val="00796168"/>
    <w:rsid w:val="00796AE5"/>
    <w:rsid w:val="007A042A"/>
    <w:rsid w:val="007A1900"/>
    <w:rsid w:val="007A2B91"/>
    <w:rsid w:val="007A30D9"/>
    <w:rsid w:val="007A3BCC"/>
    <w:rsid w:val="007A6CE6"/>
    <w:rsid w:val="007A7470"/>
    <w:rsid w:val="007A7FF1"/>
    <w:rsid w:val="007B01A1"/>
    <w:rsid w:val="007B01F6"/>
    <w:rsid w:val="007B20C1"/>
    <w:rsid w:val="007B367C"/>
    <w:rsid w:val="007B43AC"/>
    <w:rsid w:val="007B43CC"/>
    <w:rsid w:val="007B75D2"/>
    <w:rsid w:val="007B7F56"/>
    <w:rsid w:val="007C01C3"/>
    <w:rsid w:val="007C0730"/>
    <w:rsid w:val="007C07C8"/>
    <w:rsid w:val="007C1207"/>
    <w:rsid w:val="007C14F8"/>
    <w:rsid w:val="007C19C4"/>
    <w:rsid w:val="007C2640"/>
    <w:rsid w:val="007C34CF"/>
    <w:rsid w:val="007C4252"/>
    <w:rsid w:val="007C6825"/>
    <w:rsid w:val="007C791F"/>
    <w:rsid w:val="007C7E9E"/>
    <w:rsid w:val="007D00B9"/>
    <w:rsid w:val="007D11A1"/>
    <w:rsid w:val="007D3645"/>
    <w:rsid w:val="007D43AE"/>
    <w:rsid w:val="007D448E"/>
    <w:rsid w:val="007D46EA"/>
    <w:rsid w:val="007D65CC"/>
    <w:rsid w:val="007D7483"/>
    <w:rsid w:val="007D758C"/>
    <w:rsid w:val="007E1E85"/>
    <w:rsid w:val="007E21C2"/>
    <w:rsid w:val="007E29A5"/>
    <w:rsid w:val="007E42A0"/>
    <w:rsid w:val="007E66B6"/>
    <w:rsid w:val="007E6EA8"/>
    <w:rsid w:val="007E7E51"/>
    <w:rsid w:val="007F042D"/>
    <w:rsid w:val="007F15F3"/>
    <w:rsid w:val="007F2796"/>
    <w:rsid w:val="007F287B"/>
    <w:rsid w:val="007F365C"/>
    <w:rsid w:val="007F36DD"/>
    <w:rsid w:val="007F614C"/>
    <w:rsid w:val="007F6B6C"/>
    <w:rsid w:val="007F74DF"/>
    <w:rsid w:val="007F7E06"/>
    <w:rsid w:val="00800410"/>
    <w:rsid w:val="008020DF"/>
    <w:rsid w:val="0080393E"/>
    <w:rsid w:val="00804AA5"/>
    <w:rsid w:val="00805C7F"/>
    <w:rsid w:val="0080654F"/>
    <w:rsid w:val="0080710E"/>
    <w:rsid w:val="00807446"/>
    <w:rsid w:val="00810DF4"/>
    <w:rsid w:val="008112EC"/>
    <w:rsid w:val="00811F76"/>
    <w:rsid w:val="0081351A"/>
    <w:rsid w:val="00813C08"/>
    <w:rsid w:val="00814DF9"/>
    <w:rsid w:val="008153B3"/>
    <w:rsid w:val="00815655"/>
    <w:rsid w:val="00815995"/>
    <w:rsid w:val="008159E8"/>
    <w:rsid w:val="00816E70"/>
    <w:rsid w:val="00817A1F"/>
    <w:rsid w:val="00821044"/>
    <w:rsid w:val="00821AFB"/>
    <w:rsid w:val="008224B7"/>
    <w:rsid w:val="008236C3"/>
    <w:rsid w:val="00825E73"/>
    <w:rsid w:val="0083216E"/>
    <w:rsid w:val="008324C2"/>
    <w:rsid w:val="00832A0D"/>
    <w:rsid w:val="00832FD6"/>
    <w:rsid w:val="008330F5"/>
    <w:rsid w:val="00833213"/>
    <w:rsid w:val="00833559"/>
    <w:rsid w:val="0083443A"/>
    <w:rsid w:val="0083626D"/>
    <w:rsid w:val="00836399"/>
    <w:rsid w:val="00837867"/>
    <w:rsid w:val="00837CC6"/>
    <w:rsid w:val="00841E50"/>
    <w:rsid w:val="00842EAD"/>
    <w:rsid w:val="008431F6"/>
    <w:rsid w:val="0084426A"/>
    <w:rsid w:val="00844BD0"/>
    <w:rsid w:val="00844E4B"/>
    <w:rsid w:val="0084653F"/>
    <w:rsid w:val="00846F21"/>
    <w:rsid w:val="008472E9"/>
    <w:rsid w:val="008512A5"/>
    <w:rsid w:val="00851475"/>
    <w:rsid w:val="008515A3"/>
    <w:rsid w:val="00851E05"/>
    <w:rsid w:val="00852E69"/>
    <w:rsid w:val="008540DF"/>
    <w:rsid w:val="00854A67"/>
    <w:rsid w:val="00854B62"/>
    <w:rsid w:val="00856504"/>
    <w:rsid w:val="00856B9D"/>
    <w:rsid w:val="00856BF1"/>
    <w:rsid w:val="00857218"/>
    <w:rsid w:val="0085738F"/>
    <w:rsid w:val="00857F2A"/>
    <w:rsid w:val="00860070"/>
    <w:rsid w:val="00860BB0"/>
    <w:rsid w:val="008633A1"/>
    <w:rsid w:val="00863D56"/>
    <w:rsid w:val="008642B0"/>
    <w:rsid w:val="00866B42"/>
    <w:rsid w:val="00867BFA"/>
    <w:rsid w:val="00870BCE"/>
    <w:rsid w:val="00870EA7"/>
    <w:rsid w:val="008717F9"/>
    <w:rsid w:val="0087214C"/>
    <w:rsid w:val="00874145"/>
    <w:rsid w:val="00874275"/>
    <w:rsid w:val="00875E8D"/>
    <w:rsid w:val="0087629B"/>
    <w:rsid w:val="00877D13"/>
    <w:rsid w:val="0088007F"/>
    <w:rsid w:val="0088222D"/>
    <w:rsid w:val="0088313C"/>
    <w:rsid w:val="00884430"/>
    <w:rsid w:val="0088459C"/>
    <w:rsid w:val="00884A38"/>
    <w:rsid w:val="008859CC"/>
    <w:rsid w:val="00885A09"/>
    <w:rsid w:val="0088681B"/>
    <w:rsid w:val="00886B2B"/>
    <w:rsid w:val="0088786A"/>
    <w:rsid w:val="008917B7"/>
    <w:rsid w:val="00893376"/>
    <w:rsid w:val="008939FE"/>
    <w:rsid w:val="008951FF"/>
    <w:rsid w:val="00896649"/>
    <w:rsid w:val="008967CC"/>
    <w:rsid w:val="008971C5"/>
    <w:rsid w:val="00897B6B"/>
    <w:rsid w:val="008A00CB"/>
    <w:rsid w:val="008A1636"/>
    <w:rsid w:val="008A256B"/>
    <w:rsid w:val="008A25D4"/>
    <w:rsid w:val="008A32A8"/>
    <w:rsid w:val="008A6BAC"/>
    <w:rsid w:val="008B0F3B"/>
    <w:rsid w:val="008B1246"/>
    <w:rsid w:val="008B1E10"/>
    <w:rsid w:val="008B4416"/>
    <w:rsid w:val="008B4605"/>
    <w:rsid w:val="008B476B"/>
    <w:rsid w:val="008B58E7"/>
    <w:rsid w:val="008B5B5F"/>
    <w:rsid w:val="008B62ED"/>
    <w:rsid w:val="008B779E"/>
    <w:rsid w:val="008B7807"/>
    <w:rsid w:val="008C1182"/>
    <w:rsid w:val="008C14F0"/>
    <w:rsid w:val="008C2FF7"/>
    <w:rsid w:val="008C3329"/>
    <w:rsid w:val="008C3D4E"/>
    <w:rsid w:val="008C3F73"/>
    <w:rsid w:val="008C5FCC"/>
    <w:rsid w:val="008C75E3"/>
    <w:rsid w:val="008C7F8D"/>
    <w:rsid w:val="008D068D"/>
    <w:rsid w:val="008D35EA"/>
    <w:rsid w:val="008D38CF"/>
    <w:rsid w:val="008D5CF9"/>
    <w:rsid w:val="008D5E50"/>
    <w:rsid w:val="008E1036"/>
    <w:rsid w:val="008E3E6D"/>
    <w:rsid w:val="008E4A9A"/>
    <w:rsid w:val="008E5A3F"/>
    <w:rsid w:val="008E5FEB"/>
    <w:rsid w:val="008E6ADA"/>
    <w:rsid w:val="008E6B1A"/>
    <w:rsid w:val="008E7E4A"/>
    <w:rsid w:val="008F08BB"/>
    <w:rsid w:val="008F1443"/>
    <w:rsid w:val="008F1709"/>
    <w:rsid w:val="008F17C3"/>
    <w:rsid w:val="008F285C"/>
    <w:rsid w:val="008F4250"/>
    <w:rsid w:val="008F4336"/>
    <w:rsid w:val="008F48AB"/>
    <w:rsid w:val="008F5A22"/>
    <w:rsid w:val="008F5B03"/>
    <w:rsid w:val="008F5B15"/>
    <w:rsid w:val="008F5B26"/>
    <w:rsid w:val="008F7894"/>
    <w:rsid w:val="008F7D0D"/>
    <w:rsid w:val="008F7D3C"/>
    <w:rsid w:val="00900706"/>
    <w:rsid w:val="00901384"/>
    <w:rsid w:val="009022BC"/>
    <w:rsid w:val="009026DB"/>
    <w:rsid w:val="009033ED"/>
    <w:rsid w:val="0090352C"/>
    <w:rsid w:val="0090452B"/>
    <w:rsid w:val="00906064"/>
    <w:rsid w:val="0090780E"/>
    <w:rsid w:val="0091319F"/>
    <w:rsid w:val="00913453"/>
    <w:rsid w:val="00914BB4"/>
    <w:rsid w:val="00915220"/>
    <w:rsid w:val="0091531E"/>
    <w:rsid w:val="00916A38"/>
    <w:rsid w:val="009173AF"/>
    <w:rsid w:val="009175C8"/>
    <w:rsid w:val="009206B7"/>
    <w:rsid w:val="0092087E"/>
    <w:rsid w:val="0092129C"/>
    <w:rsid w:val="009240FA"/>
    <w:rsid w:val="009244C7"/>
    <w:rsid w:val="00926C24"/>
    <w:rsid w:val="0093029F"/>
    <w:rsid w:val="009304B6"/>
    <w:rsid w:val="0093255E"/>
    <w:rsid w:val="0093290E"/>
    <w:rsid w:val="00932E39"/>
    <w:rsid w:val="00932F04"/>
    <w:rsid w:val="00933004"/>
    <w:rsid w:val="00933685"/>
    <w:rsid w:val="009351B7"/>
    <w:rsid w:val="00936F20"/>
    <w:rsid w:val="0094063E"/>
    <w:rsid w:val="00940823"/>
    <w:rsid w:val="00941A8B"/>
    <w:rsid w:val="00943418"/>
    <w:rsid w:val="00944CCD"/>
    <w:rsid w:val="00944FDD"/>
    <w:rsid w:val="0094681E"/>
    <w:rsid w:val="00946C61"/>
    <w:rsid w:val="00947886"/>
    <w:rsid w:val="009502DC"/>
    <w:rsid w:val="009511E2"/>
    <w:rsid w:val="00951C15"/>
    <w:rsid w:val="00952903"/>
    <w:rsid w:val="0095381A"/>
    <w:rsid w:val="00953A7C"/>
    <w:rsid w:val="00956DEE"/>
    <w:rsid w:val="009601EB"/>
    <w:rsid w:val="00960984"/>
    <w:rsid w:val="009622F2"/>
    <w:rsid w:val="0096261E"/>
    <w:rsid w:val="00963B51"/>
    <w:rsid w:val="00964AC9"/>
    <w:rsid w:val="00965089"/>
    <w:rsid w:val="009671E8"/>
    <w:rsid w:val="0096795F"/>
    <w:rsid w:val="00967A4F"/>
    <w:rsid w:val="009703F8"/>
    <w:rsid w:val="00970684"/>
    <w:rsid w:val="00970A5D"/>
    <w:rsid w:val="00972078"/>
    <w:rsid w:val="00972A1F"/>
    <w:rsid w:val="00972B3F"/>
    <w:rsid w:val="00973DCE"/>
    <w:rsid w:val="009748A3"/>
    <w:rsid w:val="00975F7A"/>
    <w:rsid w:val="00976750"/>
    <w:rsid w:val="00976F8D"/>
    <w:rsid w:val="009773D2"/>
    <w:rsid w:val="009775CB"/>
    <w:rsid w:val="00982A6A"/>
    <w:rsid w:val="009850D2"/>
    <w:rsid w:val="00986B24"/>
    <w:rsid w:val="009874C2"/>
    <w:rsid w:val="00987946"/>
    <w:rsid w:val="00990CEE"/>
    <w:rsid w:val="009913CC"/>
    <w:rsid w:val="009919C8"/>
    <w:rsid w:val="00991DA9"/>
    <w:rsid w:val="00991E07"/>
    <w:rsid w:val="00993467"/>
    <w:rsid w:val="009939A1"/>
    <w:rsid w:val="00995DE4"/>
    <w:rsid w:val="00996696"/>
    <w:rsid w:val="00997DA8"/>
    <w:rsid w:val="009A02A3"/>
    <w:rsid w:val="009A0509"/>
    <w:rsid w:val="009A0EBC"/>
    <w:rsid w:val="009A190D"/>
    <w:rsid w:val="009A2B43"/>
    <w:rsid w:val="009A3254"/>
    <w:rsid w:val="009A48F0"/>
    <w:rsid w:val="009A4EBE"/>
    <w:rsid w:val="009A67C6"/>
    <w:rsid w:val="009A72AC"/>
    <w:rsid w:val="009B21DB"/>
    <w:rsid w:val="009B3693"/>
    <w:rsid w:val="009B5816"/>
    <w:rsid w:val="009B5ACB"/>
    <w:rsid w:val="009B7E8C"/>
    <w:rsid w:val="009C0E20"/>
    <w:rsid w:val="009C22E4"/>
    <w:rsid w:val="009C350A"/>
    <w:rsid w:val="009C352A"/>
    <w:rsid w:val="009C5F1C"/>
    <w:rsid w:val="009C7A86"/>
    <w:rsid w:val="009D0886"/>
    <w:rsid w:val="009D0DF7"/>
    <w:rsid w:val="009D0E4D"/>
    <w:rsid w:val="009D1A46"/>
    <w:rsid w:val="009D2297"/>
    <w:rsid w:val="009D3792"/>
    <w:rsid w:val="009D43AA"/>
    <w:rsid w:val="009D49D5"/>
    <w:rsid w:val="009D4B85"/>
    <w:rsid w:val="009D4D9D"/>
    <w:rsid w:val="009D4FB3"/>
    <w:rsid w:val="009D601B"/>
    <w:rsid w:val="009E2326"/>
    <w:rsid w:val="009E2A78"/>
    <w:rsid w:val="009E2F7E"/>
    <w:rsid w:val="009E302F"/>
    <w:rsid w:val="009E3E14"/>
    <w:rsid w:val="009E5EA2"/>
    <w:rsid w:val="009E5F8E"/>
    <w:rsid w:val="009E6ADD"/>
    <w:rsid w:val="009E6BFA"/>
    <w:rsid w:val="009E6F69"/>
    <w:rsid w:val="009E75EA"/>
    <w:rsid w:val="009E7B2F"/>
    <w:rsid w:val="009E7EAE"/>
    <w:rsid w:val="009F0138"/>
    <w:rsid w:val="009F14C3"/>
    <w:rsid w:val="009F694A"/>
    <w:rsid w:val="009F6E57"/>
    <w:rsid w:val="009F7A0C"/>
    <w:rsid w:val="00A00293"/>
    <w:rsid w:val="00A00B12"/>
    <w:rsid w:val="00A0207E"/>
    <w:rsid w:val="00A031AF"/>
    <w:rsid w:val="00A04D17"/>
    <w:rsid w:val="00A0504E"/>
    <w:rsid w:val="00A052C6"/>
    <w:rsid w:val="00A06AB1"/>
    <w:rsid w:val="00A07ABE"/>
    <w:rsid w:val="00A1125D"/>
    <w:rsid w:val="00A11557"/>
    <w:rsid w:val="00A122BC"/>
    <w:rsid w:val="00A12B2A"/>
    <w:rsid w:val="00A12C7A"/>
    <w:rsid w:val="00A13392"/>
    <w:rsid w:val="00A144F6"/>
    <w:rsid w:val="00A14AD8"/>
    <w:rsid w:val="00A14DA2"/>
    <w:rsid w:val="00A15922"/>
    <w:rsid w:val="00A16D3F"/>
    <w:rsid w:val="00A202A8"/>
    <w:rsid w:val="00A20CBE"/>
    <w:rsid w:val="00A218C0"/>
    <w:rsid w:val="00A234F1"/>
    <w:rsid w:val="00A248DD"/>
    <w:rsid w:val="00A270B8"/>
    <w:rsid w:val="00A27E0E"/>
    <w:rsid w:val="00A30BFD"/>
    <w:rsid w:val="00A316F0"/>
    <w:rsid w:val="00A34414"/>
    <w:rsid w:val="00A36B26"/>
    <w:rsid w:val="00A370A5"/>
    <w:rsid w:val="00A37285"/>
    <w:rsid w:val="00A41A94"/>
    <w:rsid w:val="00A41BF7"/>
    <w:rsid w:val="00A42C29"/>
    <w:rsid w:val="00A434D1"/>
    <w:rsid w:val="00A4440C"/>
    <w:rsid w:val="00A4481F"/>
    <w:rsid w:val="00A4623C"/>
    <w:rsid w:val="00A4788C"/>
    <w:rsid w:val="00A5104B"/>
    <w:rsid w:val="00A53AD5"/>
    <w:rsid w:val="00A5461C"/>
    <w:rsid w:val="00A5484D"/>
    <w:rsid w:val="00A55E9A"/>
    <w:rsid w:val="00A56195"/>
    <w:rsid w:val="00A57896"/>
    <w:rsid w:val="00A6051E"/>
    <w:rsid w:val="00A624B4"/>
    <w:rsid w:val="00A66860"/>
    <w:rsid w:val="00A67770"/>
    <w:rsid w:val="00A6790A"/>
    <w:rsid w:val="00A70025"/>
    <w:rsid w:val="00A70281"/>
    <w:rsid w:val="00A70510"/>
    <w:rsid w:val="00A7082D"/>
    <w:rsid w:val="00A70D4C"/>
    <w:rsid w:val="00A7171B"/>
    <w:rsid w:val="00A74E99"/>
    <w:rsid w:val="00A7659D"/>
    <w:rsid w:val="00A765D0"/>
    <w:rsid w:val="00A7673E"/>
    <w:rsid w:val="00A769BF"/>
    <w:rsid w:val="00A76B58"/>
    <w:rsid w:val="00A77A05"/>
    <w:rsid w:val="00A80DB3"/>
    <w:rsid w:val="00A80E92"/>
    <w:rsid w:val="00A82EDD"/>
    <w:rsid w:val="00A82F45"/>
    <w:rsid w:val="00A83E6D"/>
    <w:rsid w:val="00A84D80"/>
    <w:rsid w:val="00A84DE1"/>
    <w:rsid w:val="00A855B4"/>
    <w:rsid w:val="00A86276"/>
    <w:rsid w:val="00A87E08"/>
    <w:rsid w:val="00A906D0"/>
    <w:rsid w:val="00A9075A"/>
    <w:rsid w:val="00A90D1F"/>
    <w:rsid w:val="00A90DFD"/>
    <w:rsid w:val="00A91180"/>
    <w:rsid w:val="00A92010"/>
    <w:rsid w:val="00A939A3"/>
    <w:rsid w:val="00A94067"/>
    <w:rsid w:val="00A95198"/>
    <w:rsid w:val="00A95E45"/>
    <w:rsid w:val="00A96F85"/>
    <w:rsid w:val="00A97B5C"/>
    <w:rsid w:val="00AA0501"/>
    <w:rsid w:val="00AA0D33"/>
    <w:rsid w:val="00AA0F04"/>
    <w:rsid w:val="00AA124C"/>
    <w:rsid w:val="00AA134B"/>
    <w:rsid w:val="00AA20D4"/>
    <w:rsid w:val="00AA295A"/>
    <w:rsid w:val="00AA331F"/>
    <w:rsid w:val="00AA4B7F"/>
    <w:rsid w:val="00AA64D5"/>
    <w:rsid w:val="00AA7456"/>
    <w:rsid w:val="00AA7CC2"/>
    <w:rsid w:val="00AA7E41"/>
    <w:rsid w:val="00AB0496"/>
    <w:rsid w:val="00AB2139"/>
    <w:rsid w:val="00AB63AB"/>
    <w:rsid w:val="00AC01B0"/>
    <w:rsid w:val="00AC0BFA"/>
    <w:rsid w:val="00AC0FE2"/>
    <w:rsid w:val="00AC28FB"/>
    <w:rsid w:val="00AC35EC"/>
    <w:rsid w:val="00AC3AC8"/>
    <w:rsid w:val="00AC3CC1"/>
    <w:rsid w:val="00AC5986"/>
    <w:rsid w:val="00AC5E36"/>
    <w:rsid w:val="00AC6579"/>
    <w:rsid w:val="00AC7A5D"/>
    <w:rsid w:val="00AC7F43"/>
    <w:rsid w:val="00AD0B99"/>
    <w:rsid w:val="00AD0CD1"/>
    <w:rsid w:val="00AD2173"/>
    <w:rsid w:val="00AD27DC"/>
    <w:rsid w:val="00AD3532"/>
    <w:rsid w:val="00AD414F"/>
    <w:rsid w:val="00AD4E4E"/>
    <w:rsid w:val="00AD5AE8"/>
    <w:rsid w:val="00AD624E"/>
    <w:rsid w:val="00AE0011"/>
    <w:rsid w:val="00AE1A2D"/>
    <w:rsid w:val="00AE259C"/>
    <w:rsid w:val="00AE2B97"/>
    <w:rsid w:val="00AE2D78"/>
    <w:rsid w:val="00AE3D72"/>
    <w:rsid w:val="00AE5A50"/>
    <w:rsid w:val="00AE722A"/>
    <w:rsid w:val="00AF00F1"/>
    <w:rsid w:val="00AF08D4"/>
    <w:rsid w:val="00AF18B4"/>
    <w:rsid w:val="00AF1D1A"/>
    <w:rsid w:val="00AF3161"/>
    <w:rsid w:val="00AF41FC"/>
    <w:rsid w:val="00AF491E"/>
    <w:rsid w:val="00AF4D81"/>
    <w:rsid w:val="00AF77EE"/>
    <w:rsid w:val="00B00062"/>
    <w:rsid w:val="00B007C2"/>
    <w:rsid w:val="00B00902"/>
    <w:rsid w:val="00B00D61"/>
    <w:rsid w:val="00B01B84"/>
    <w:rsid w:val="00B03702"/>
    <w:rsid w:val="00B03CC0"/>
    <w:rsid w:val="00B03FDF"/>
    <w:rsid w:val="00B0439C"/>
    <w:rsid w:val="00B07358"/>
    <w:rsid w:val="00B1190D"/>
    <w:rsid w:val="00B1308D"/>
    <w:rsid w:val="00B13D67"/>
    <w:rsid w:val="00B1455D"/>
    <w:rsid w:val="00B15065"/>
    <w:rsid w:val="00B164A9"/>
    <w:rsid w:val="00B23B28"/>
    <w:rsid w:val="00B2488C"/>
    <w:rsid w:val="00B2498F"/>
    <w:rsid w:val="00B2532F"/>
    <w:rsid w:val="00B26567"/>
    <w:rsid w:val="00B266F8"/>
    <w:rsid w:val="00B30CB7"/>
    <w:rsid w:val="00B344C6"/>
    <w:rsid w:val="00B41AB3"/>
    <w:rsid w:val="00B41BEB"/>
    <w:rsid w:val="00B41C24"/>
    <w:rsid w:val="00B4240C"/>
    <w:rsid w:val="00B44A3A"/>
    <w:rsid w:val="00B4529E"/>
    <w:rsid w:val="00B45A40"/>
    <w:rsid w:val="00B462BC"/>
    <w:rsid w:val="00B464F4"/>
    <w:rsid w:val="00B46D48"/>
    <w:rsid w:val="00B47864"/>
    <w:rsid w:val="00B50B98"/>
    <w:rsid w:val="00B51204"/>
    <w:rsid w:val="00B52E27"/>
    <w:rsid w:val="00B52E3A"/>
    <w:rsid w:val="00B53564"/>
    <w:rsid w:val="00B53938"/>
    <w:rsid w:val="00B543F5"/>
    <w:rsid w:val="00B54606"/>
    <w:rsid w:val="00B552A9"/>
    <w:rsid w:val="00B5636D"/>
    <w:rsid w:val="00B56A3D"/>
    <w:rsid w:val="00B56A47"/>
    <w:rsid w:val="00B600A8"/>
    <w:rsid w:val="00B6082E"/>
    <w:rsid w:val="00B6108C"/>
    <w:rsid w:val="00B61815"/>
    <w:rsid w:val="00B627C1"/>
    <w:rsid w:val="00B65CC1"/>
    <w:rsid w:val="00B70178"/>
    <w:rsid w:val="00B708D4"/>
    <w:rsid w:val="00B71023"/>
    <w:rsid w:val="00B7103D"/>
    <w:rsid w:val="00B71215"/>
    <w:rsid w:val="00B73FE9"/>
    <w:rsid w:val="00B745B6"/>
    <w:rsid w:val="00B74F17"/>
    <w:rsid w:val="00B77E17"/>
    <w:rsid w:val="00B80F42"/>
    <w:rsid w:val="00B84155"/>
    <w:rsid w:val="00B84173"/>
    <w:rsid w:val="00B8430F"/>
    <w:rsid w:val="00B84F86"/>
    <w:rsid w:val="00B8500B"/>
    <w:rsid w:val="00B8572F"/>
    <w:rsid w:val="00B85BDC"/>
    <w:rsid w:val="00B860F9"/>
    <w:rsid w:val="00B86595"/>
    <w:rsid w:val="00B8698F"/>
    <w:rsid w:val="00B87818"/>
    <w:rsid w:val="00B87E79"/>
    <w:rsid w:val="00B916D5"/>
    <w:rsid w:val="00B920C0"/>
    <w:rsid w:val="00B9278F"/>
    <w:rsid w:val="00B95267"/>
    <w:rsid w:val="00BA01F2"/>
    <w:rsid w:val="00BA09CB"/>
    <w:rsid w:val="00BA0B26"/>
    <w:rsid w:val="00BA2079"/>
    <w:rsid w:val="00BA2138"/>
    <w:rsid w:val="00BA2ED2"/>
    <w:rsid w:val="00BA2F2E"/>
    <w:rsid w:val="00BA32F7"/>
    <w:rsid w:val="00BA4979"/>
    <w:rsid w:val="00BA4B26"/>
    <w:rsid w:val="00BA50BE"/>
    <w:rsid w:val="00BA631D"/>
    <w:rsid w:val="00BA69CD"/>
    <w:rsid w:val="00BA6E13"/>
    <w:rsid w:val="00BA7C50"/>
    <w:rsid w:val="00BA7F6E"/>
    <w:rsid w:val="00BB03C2"/>
    <w:rsid w:val="00BB1B21"/>
    <w:rsid w:val="00BB20BF"/>
    <w:rsid w:val="00BB2248"/>
    <w:rsid w:val="00BB367D"/>
    <w:rsid w:val="00BB4477"/>
    <w:rsid w:val="00BB48CB"/>
    <w:rsid w:val="00BC00F3"/>
    <w:rsid w:val="00BC1AD4"/>
    <w:rsid w:val="00BC1FBF"/>
    <w:rsid w:val="00BC284F"/>
    <w:rsid w:val="00BC2BFD"/>
    <w:rsid w:val="00BC3860"/>
    <w:rsid w:val="00BC3DC2"/>
    <w:rsid w:val="00BC41E5"/>
    <w:rsid w:val="00BC4A27"/>
    <w:rsid w:val="00BC5E9E"/>
    <w:rsid w:val="00BC635E"/>
    <w:rsid w:val="00BC6C03"/>
    <w:rsid w:val="00BC6C0A"/>
    <w:rsid w:val="00BD11A6"/>
    <w:rsid w:val="00BD30D2"/>
    <w:rsid w:val="00BD4900"/>
    <w:rsid w:val="00BE0FE0"/>
    <w:rsid w:val="00BE2D3E"/>
    <w:rsid w:val="00BE2EA7"/>
    <w:rsid w:val="00BE3166"/>
    <w:rsid w:val="00BE37CD"/>
    <w:rsid w:val="00BE47DC"/>
    <w:rsid w:val="00BE4FD2"/>
    <w:rsid w:val="00BE6B40"/>
    <w:rsid w:val="00BE6B65"/>
    <w:rsid w:val="00BE7F18"/>
    <w:rsid w:val="00BF0533"/>
    <w:rsid w:val="00BF0923"/>
    <w:rsid w:val="00BF34C1"/>
    <w:rsid w:val="00BF3D72"/>
    <w:rsid w:val="00BF3ECF"/>
    <w:rsid w:val="00C004C5"/>
    <w:rsid w:val="00C0141F"/>
    <w:rsid w:val="00C01917"/>
    <w:rsid w:val="00C04094"/>
    <w:rsid w:val="00C05315"/>
    <w:rsid w:val="00C06675"/>
    <w:rsid w:val="00C07492"/>
    <w:rsid w:val="00C12D4C"/>
    <w:rsid w:val="00C1386B"/>
    <w:rsid w:val="00C146FD"/>
    <w:rsid w:val="00C16EA9"/>
    <w:rsid w:val="00C1782B"/>
    <w:rsid w:val="00C17991"/>
    <w:rsid w:val="00C207F9"/>
    <w:rsid w:val="00C20E78"/>
    <w:rsid w:val="00C21585"/>
    <w:rsid w:val="00C22955"/>
    <w:rsid w:val="00C22FBA"/>
    <w:rsid w:val="00C24273"/>
    <w:rsid w:val="00C244D0"/>
    <w:rsid w:val="00C24651"/>
    <w:rsid w:val="00C24975"/>
    <w:rsid w:val="00C24D65"/>
    <w:rsid w:val="00C278AB"/>
    <w:rsid w:val="00C300ED"/>
    <w:rsid w:val="00C34149"/>
    <w:rsid w:val="00C34A64"/>
    <w:rsid w:val="00C35E7E"/>
    <w:rsid w:val="00C366DF"/>
    <w:rsid w:val="00C3723F"/>
    <w:rsid w:val="00C37F69"/>
    <w:rsid w:val="00C403CC"/>
    <w:rsid w:val="00C41380"/>
    <w:rsid w:val="00C41D0A"/>
    <w:rsid w:val="00C42440"/>
    <w:rsid w:val="00C43E27"/>
    <w:rsid w:val="00C452EC"/>
    <w:rsid w:val="00C45419"/>
    <w:rsid w:val="00C468F7"/>
    <w:rsid w:val="00C46CA2"/>
    <w:rsid w:val="00C47ABB"/>
    <w:rsid w:val="00C5116A"/>
    <w:rsid w:val="00C51E06"/>
    <w:rsid w:val="00C531C3"/>
    <w:rsid w:val="00C5381F"/>
    <w:rsid w:val="00C53C5B"/>
    <w:rsid w:val="00C53FDC"/>
    <w:rsid w:val="00C542E4"/>
    <w:rsid w:val="00C5492B"/>
    <w:rsid w:val="00C54BDA"/>
    <w:rsid w:val="00C54E0A"/>
    <w:rsid w:val="00C55185"/>
    <w:rsid w:val="00C55206"/>
    <w:rsid w:val="00C57679"/>
    <w:rsid w:val="00C57CB0"/>
    <w:rsid w:val="00C606A3"/>
    <w:rsid w:val="00C60EF4"/>
    <w:rsid w:val="00C63AEA"/>
    <w:rsid w:val="00C64750"/>
    <w:rsid w:val="00C65600"/>
    <w:rsid w:val="00C65B62"/>
    <w:rsid w:val="00C65B81"/>
    <w:rsid w:val="00C668B3"/>
    <w:rsid w:val="00C66E49"/>
    <w:rsid w:val="00C7363C"/>
    <w:rsid w:val="00C73AB0"/>
    <w:rsid w:val="00C745F4"/>
    <w:rsid w:val="00C76009"/>
    <w:rsid w:val="00C76C87"/>
    <w:rsid w:val="00C772AE"/>
    <w:rsid w:val="00C7732A"/>
    <w:rsid w:val="00C77C8B"/>
    <w:rsid w:val="00C81EDB"/>
    <w:rsid w:val="00C82517"/>
    <w:rsid w:val="00C8257E"/>
    <w:rsid w:val="00C83062"/>
    <w:rsid w:val="00C83586"/>
    <w:rsid w:val="00C83AE4"/>
    <w:rsid w:val="00C854E2"/>
    <w:rsid w:val="00C85A63"/>
    <w:rsid w:val="00C85E4F"/>
    <w:rsid w:val="00C874EE"/>
    <w:rsid w:val="00C87A1A"/>
    <w:rsid w:val="00C87B17"/>
    <w:rsid w:val="00C90EB9"/>
    <w:rsid w:val="00C91A96"/>
    <w:rsid w:val="00C91B46"/>
    <w:rsid w:val="00C91C0E"/>
    <w:rsid w:val="00C92F62"/>
    <w:rsid w:val="00C9380B"/>
    <w:rsid w:val="00C94409"/>
    <w:rsid w:val="00C952D9"/>
    <w:rsid w:val="00C97F2E"/>
    <w:rsid w:val="00C97F3E"/>
    <w:rsid w:val="00CA20F1"/>
    <w:rsid w:val="00CA29B2"/>
    <w:rsid w:val="00CA2A8A"/>
    <w:rsid w:val="00CA4C2F"/>
    <w:rsid w:val="00CA58B2"/>
    <w:rsid w:val="00CA59F3"/>
    <w:rsid w:val="00CA6696"/>
    <w:rsid w:val="00CA71D5"/>
    <w:rsid w:val="00CB104A"/>
    <w:rsid w:val="00CB1FF1"/>
    <w:rsid w:val="00CB23C8"/>
    <w:rsid w:val="00CB2CE6"/>
    <w:rsid w:val="00CB43FD"/>
    <w:rsid w:val="00CB6034"/>
    <w:rsid w:val="00CB6C9F"/>
    <w:rsid w:val="00CB73C9"/>
    <w:rsid w:val="00CB75AD"/>
    <w:rsid w:val="00CC0556"/>
    <w:rsid w:val="00CC192E"/>
    <w:rsid w:val="00CC24CD"/>
    <w:rsid w:val="00CC3AED"/>
    <w:rsid w:val="00CC4028"/>
    <w:rsid w:val="00CC58D0"/>
    <w:rsid w:val="00CC5DD8"/>
    <w:rsid w:val="00CD0AB1"/>
    <w:rsid w:val="00CD0F8F"/>
    <w:rsid w:val="00CD1072"/>
    <w:rsid w:val="00CD25EB"/>
    <w:rsid w:val="00CD2B8A"/>
    <w:rsid w:val="00CD3677"/>
    <w:rsid w:val="00CD3AA8"/>
    <w:rsid w:val="00CD3EC3"/>
    <w:rsid w:val="00CD44B3"/>
    <w:rsid w:val="00CD55E6"/>
    <w:rsid w:val="00CD5667"/>
    <w:rsid w:val="00CD5C8C"/>
    <w:rsid w:val="00CE13D2"/>
    <w:rsid w:val="00CE3693"/>
    <w:rsid w:val="00CE4A26"/>
    <w:rsid w:val="00CE4F16"/>
    <w:rsid w:val="00CF0360"/>
    <w:rsid w:val="00CF1283"/>
    <w:rsid w:val="00CF12D5"/>
    <w:rsid w:val="00CF13D7"/>
    <w:rsid w:val="00CF2135"/>
    <w:rsid w:val="00CF5329"/>
    <w:rsid w:val="00CF5758"/>
    <w:rsid w:val="00CF59A0"/>
    <w:rsid w:val="00CF5D22"/>
    <w:rsid w:val="00CF65A0"/>
    <w:rsid w:val="00CF66DB"/>
    <w:rsid w:val="00D00011"/>
    <w:rsid w:val="00D00B92"/>
    <w:rsid w:val="00D0172E"/>
    <w:rsid w:val="00D02BE0"/>
    <w:rsid w:val="00D03361"/>
    <w:rsid w:val="00D034E5"/>
    <w:rsid w:val="00D039B2"/>
    <w:rsid w:val="00D0538E"/>
    <w:rsid w:val="00D05EA2"/>
    <w:rsid w:val="00D06C09"/>
    <w:rsid w:val="00D1053D"/>
    <w:rsid w:val="00D116C3"/>
    <w:rsid w:val="00D12DC6"/>
    <w:rsid w:val="00D14AEC"/>
    <w:rsid w:val="00D15E1D"/>
    <w:rsid w:val="00D177FC"/>
    <w:rsid w:val="00D17D52"/>
    <w:rsid w:val="00D20700"/>
    <w:rsid w:val="00D209FF"/>
    <w:rsid w:val="00D23E9A"/>
    <w:rsid w:val="00D2431E"/>
    <w:rsid w:val="00D25BFF"/>
    <w:rsid w:val="00D26A5F"/>
    <w:rsid w:val="00D27EE7"/>
    <w:rsid w:val="00D308CC"/>
    <w:rsid w:val="00D309FD"/>
    <w:rsid w:val="00D312DE"/>
    <w:rsid w:val="00D31430"/>
    <w:rsid w:val="00D3341C"/>
    <w:rsid w:val="00D33B82"/>
    <w:rsid w:val="00D34D73"/>
    <w:rsid w:val="00D34F46"/>
    <w:rsid w:val="00D360C2"/>
    <w:rsid w:val="00D367C2"/>
    <w:rsid w:val="00D3754D"/>
    <w:rsid w:val="00D41223"/>
    <w:rsid w:val="00D41AFB"/>
    <w:rsid w:val="00D43993"/>
    <w:rsid w:val="00D4453D"/>
    <w:rsid w:val="00D450B2"/>
    <w:rsid w:val="00D45AF5"/>
    <w:rsid w:val="00D46037"/>
    <w:rsid w:val="00D468CB"/>
    <w:rsid w:val="00D46CFF"/>
    <w:rsid w:val="00D476C5"/>
    <w:rsid w:val="00D501A4"/>
    <w:rsid w:val="00D506F7"/>
    <w:rsid w:val="00D516BC"/>
    <w:rsid w:val="00D5262F"/>
    <w:rsid w:val="00D5352E"/>
    <w:rsid w:val="00D53E01"/>
    <w:rsid w:val="00D55094"/>
    <w:rsid w:val="00D56CFF"/>
    <w:rsid w:val="00D578E7"/>
    <w:rsid w:val="00D600AB"/>
    <w:rsid w:val="00D612AA"/>
    <w:rsid w:val="00D63F2E"/>
    <w:rsid w:val="00D676D8"/>
    <w:rsid w:val="00D7029D"/>
    <w:rsid w:val="00D70C1B"/>
    <w:rsid w:val="00D7138B"/>
    <w:rsid w:val="00D714D2"/>
    <w:rsid w:val="00D72419"/>
    <w:rsid w:val="00D72665"/>
    <w:rsid w:val="00D731F1"/>
    <w:rsid w:val="00D738D6"/>
    <w:rsid w:val="00D75851"/>
    <w:rsid w:val="00D7783D"/>
    <w:rsid w:val="00D80721"/>
    <w:rsid w:val="00D8093C"/>
    <w:rsid w:val="00D80D21"/>
    <w:rsid w:val="00D80F0C"/>
    <w:rsid w:val="00D812A7"/>
    <w:rsid w:val="00D82163"/>
    <w:rsid w:val="00D83432"/>
    <w:rsid w:val="00D83DAB"/>
    <w:rsid w:val="00D84098"/>
    <w:rsid w:val="00D849E3"/>
    <w:rsid w:val="00D84BCF"/>
    <w:rsid w:val="00D852CF"/>
    <w:rsid w:val="00D85C2A"/>
    <w:rsid w:val="00D860D0"/>
    <w:rsid w:val="00D869D8"/>
    <w:rsid w:val="00D903B1"/>
    <w:rsid w:val="00D90903"/>
    <w:rsid w:val="00D913B8"/>
    <w:rsid w:val="00D95BB1"/>
    <w:rsid w:val="00D9737A"/>
    <w:rsid w:val="00DA2C9F"/>
    <w:rsid w:val="00DA3A97"/>
    <w:rsid w:val="00DA3AA4"/>
    <w:rsid w:val="00DA3C3A"/>
    <w:rsid w:val="00DA535E"/>
    <w:rsid w:val="00DA56A6"/>
    <w:rsid w:val="00DA6587"/>
    <w:rsid w:val="00DA793A"/>
    <w:rsid w:val="00DB18E4"/>
    <w:rsid w:val="00DB3A29"/>
    <w:rsid w:val="00DB4115"/>
    <w:rsid w:val="00DB531B"/>
    <w:rsid w:val="00DB5B86"/>
    <w:rsid w:val="00DB6EB2"/>
    <w:rsid w:val="00DC0781"/>
    <w:rsid w:val="00DC229E"/>
    <w:rsid w:val="00DC3560"/>
    <w:rsid w:val="00DC4C74"/>
    <w:rsid w:val="00DC4F65"/>
    <w:rsid w:val="00DC6287"/>
    <w:rsid w:val="00DC6815"/>
    <w:rsid w:val="00DD01F8"/>
    <w:rsid w:val="00DD04B7"/>
    <w:rsid w:val="00DD0A68"/>
    <w:rsid w:val="00DD2E65"/>
    <w:rsid w:val="00DD3747"/>
    <w:rsid w:val="00DD3E51"/>
    <w:rsid w:val="00DD55BD"/>
    <w:rsid w:val="00DD5F03"/>
    <w:rsid w:val="00DD66F1"/>
    <w:rsid w:val="00DE173B"/>
    <w:rsid w:val="00DE17A1"/>
    <w:rsid w:val="00DE1B37"/>
    <w:rsid w:val="00DE1DE2"/>
    <w:rsid w:val="00DE2302"/>
    <w:rsid w:val="00DE3BEC"/>
    <w:rsid w:val="00DE3E9A"/>
    <w:rsid w:val="00DE4158"/>
    <w:rsid w:val="00DE4271"/>
    <w:rsid w:val="00DE520C"/>
    <w:rsid w:val="00DE6483"/>
    <w:rsid w:val="00DE7D1F"/>
    <w:rsid w:val="00DE7E71"/>
    <w:rsid w:val="00DF0F43"/>
    <w:rsid w:val="00DF2724"/>
    <w:rsid w:val="00DF2BA0"/>
    <w:rsid w:val="00DF4639"/>
    <w:rsid w:val="00DF4DAB"/>
    <w:rsid w:val="00DF5276"/>
    <w:rsid w:val="00DF545C"/>
    <w:rsid w:val="00DF6260"/>
    <w:rsid w:val="00DF67F9"/>
    <w:rsid w:val="00DF7B21"/>
    <w:rsid w:val="00DF7B49"/>
    <w:rsid w:val="00E0144D"/>
    <w:rsid w:val="00E0202F"/>
    <w:rsid w:val="00E025F8"/>
    <w:rsid w:val="00E0296F"/>
    <w:rsid w:val="00E07CC3"/>
    <w:rsid w:val="00E1059E"/>
    <w:rsid w:val="00E10905"/>
    <w:rsid w:val="00E11386"/>
    <w:rsid w:val="00E1164B"/>
    <w:rsid w:val="00E14AC0"/>
    <w:rsid w:val="00E14DBA"/>
    <w:rsid w:val="00E166C5"/>
    <w:rsid w:val="00E16BCA"/>
    <w:rsid w:val="00E17124"/>
    <w:rsid w:val="00E17334"/>
    <w:rsid w:val="00E2120D"/>
    <w:rsid w:val="00E21B49"/>
    <w:rsid w:val="00E2234E"/>
    <w:rsid w:val="00E22D43"/>
    <w:rsid w:val="00E239EA"/>
    <w:rsid w:val="00E243E9"/>
    <w:rsid w:val="00E25383"/>
    <w:rsid w:val="00E255D0"/>
    <w:rsid w:val="00E25B41"/>
    <w:rsid w:val="00E2681E"/>
    <w:rsid w:val="00E271EF"/>
    <w:rsid w:val="00E27742"/>
    <w:rsid w:val="00E27F26"/>
    <w:rsid w:val="00E318FD"/>
    <w:rsid w:val="00E32573"/>
    <w:rsid w:val="00E327D9"/>
    <w:rsid w:val="00E331D9"/>
    <w:rsid w:val="00E33747"/>
    <w:rsid w:val="00E347D9"/>
    <w:rsid w:val="00E3519B"/>
    <w:rsid w:val="00E37E19"/>
    <w:rsid w:val="00E37F1D"/>
    <w:rsid w:val="00E44681"/>
    <w:rsid w:val="00E46392"/>
    <w:rsid w:val="00E4694E"/>
    <w:rsid w:val="00E47244"/>
    <w:rsid w:val="00E5263E"/>
    <w:rsid w:val="00E539D1"/>
    <w:rsid w:val="00E5552B"/>
    <w:rsid w:val="00E56E2D"/>
    <w:rsid w:val="00E576CF"/>
    <w:rsid w:val="00E57839"/>
    <w:rsid w:val="00E57B32"/>
    <w:rsid w:val="00E6231E"/>
    <w:rsid w:val="00E62820"/>
    <w:rsid w:val="00E629B3"/>
    <w:rsid w:val="00E64CE3"/>
    <w:rsid w:val="00E65441"/>
    <w:rsid w:val="00E66626"/>
    <w:rsid w:val="00E66B9A"/>
    <w:rsid w:val="00E67F9A"/>
    <w:rsid w:val="00E708D9"/>
    <w:rsid w:val="00E728A4"/>
    <w:rsid w:val="00E736D8"/>
    <w:rsid w:val="00E74F74"/>
    <w:rsid w:val="00E76C65"/>
    <w:rsid w:val="00E80A82"/>
    <w:rsid w:val="00E80B81"/>
    <w:rsid w:val="00E81784"/>
    <w:rsid w:val="00E81B75"/>
    <w:rsid w:val="00E81ECB"/>
    <w:rsid w:val="00E822A8"/>
    <w:rsid w:val="00E842A0"/>
    <w:rsid w:val="00E8472B"/>
    <w:rsid w:val="00E852D9"/>
    <w:rsid w:val="00E873E3"/>
    <w:rsid w:val="00E87A14"/>
    <w:rsid w:val="00E90B58"/>
    <w:rsid w:val="00E91148"/>
    <w:rsid w:val="00E93C6E"/>
    <w:rsid w:val="00E93F3C"/>
    <w:rsid w:val="00E941B4"/>
    <w:rsid w:val="00E951E7"/>
    <w:rsid w:val="00E95349"/>
    <w:rsid w:val="00E96890"/>
    <w:rsid w:val="00E97B88"/>
    <w:rsid w:val="00EA0097"/>
    <w:rsid w:val="00EA0F74"/>
    <w:rsid w:val="00EA2A33"/>
    <w:rsid w:val="00EA36C3"/>
    <w:rsid w:val="00EA7664"/>
    <w:rsid w:val="00EB2EC2"/>
    <w:rsid w:val="00EB37BF"/>
    <w:rsid w:val="00EB3A59"/>
    <w:rsid w:val="00EB3D30"/>
    <w:rsid w:val="00EB4853"/>
    <w:rsid w:val="00EB62E5"/>
    <w:rsid w:val="00EC0D06"/>
    <w:rsid w:val="00EC0F2D"/>
    <w:rsid w:val="00EC0F65"/>
    <w:rsid w:val="00EC1917"/>
    <w:rsid w:val="00EC5527"/>
    <w:rsid w:val="00EC5B83"/>
    <w:rsid w:val="00EC6B3E"/>
    <w:rsid w:val="00EC6D32"/>
    <w:rsid w:val="00ED0538"/>
    <w:rsid w:val="00ED111D"/>
    <w:rsid w:val="00ED217B"/>
    <w:rsid w:val="00ED2D96"/>
    <w:rsid w:val="00ED4919"/>
    <w:rsid w:val="00ED54E8"/>
    <w:rsid w:val="00EE09F2"/>
    <w:rsid w:val="00EE1875"/>
    <w:rsid w:val="00EE1C57"/>
    <w:rsid w:val="00EE3355"/>
    <w:rsid w:val="00EE3728"/>
    <w:rsid w:val="00EE4979"/>
    <w:rsid w:val="00EE5600"/>
    <w:rsid w:val="00EF1046"/>
    <w:rsid w:val="00EF1DB4"/>
    <w:rsid w:val="00EF3760"/>
    <w:rsid w:val="00EF3C4D"/>
    <w:rsid w:val="00EF490F"/>
    <w:rsid w:val="00EF59D6"/>
    <w:rsid w:val="00EF5FC1"/>
    <w:rsid w:val="00EF7043"/>
    <w:rsid w:val="00EF7682"/>
    <w:rsid w:val="00EF7D1F"/>
    <w:rsid w:val="00F0045A"/>
    <w:rsid w:val="00F01041"/>
    <w:rsid w:val="00F01B74"/>
    <w:rsid w:val="00F01FBF"/>
    <w:rsid w:val="00F01FCF"/>
    <w:rsid w:val="00F07500"/>
    <w:rsid w:val="00F10B44"/>
    <w:rsid w:val="00F13191"/>
    <w:rsid w:val="00F132B7"/>
    <w:rsid w:val="00F13BED"/>
    <w:rsid w:val="00F1528B"/>
    <w:rsid w:val="00F15D81"/>
    <w:rsid w:val="00F21097"/>
    <w:rsid w:val="00F21CD9"/>
    <w:rsid w:val="00F247AC"/>
    <w:rsid w:val="00F24CD2"/>
    <w:rsid w:val="00F26BCE"/>
    <w:rsid w:val="00F31343"/>
    <w:rsid w:val="00F3241F"/>
    <w:rsid w:val="00F33807"/>
    <w:rsid w:val="00F34154"/>
    <w:rsid w:val="00F34400"/>
    <w:rsid w:val="00F3447A"/>
    <w:rsid w:val="00F345E1"/>
    <w:rsid w:val="00F3487F"/>
    <w:rsid w:val="00F34B77"/>
    <w:rsid w:val="00F35EEB"/>
    <w:rsid w:val="00F375D5"/>
    <w:rsid w:val="00F4090E"/>
    <w:rsid w:val="00F42AA9"/>
    <w:rsid w:val="00F42F34"/>
    <w:rsid w:val="00F4304B"/>
    <w:rsid w:val="00F44570"/>
    <w:rsid w:val="00F448C0"/>
    <w:rsid w:val="00F460BD"/>
    <w:rsid w:val="00F47818"/>
    <w:rsid w:val="00F47AF0"/>
    <w:rsid w:val="00F50AEC"/>
    <w:rsid w:val="00F51F10"/>
    <w:rsid w:val="00F526C6"/>
    <w:rsid w:val="00F535AE"/>
    <w:rsid w:val="00F541DC"/>
    <w:rsid w:val="00F544AA"/>
    <w:rsid w:val="00F54B2E"/>
    <w:rsid w:val="00F54EF2"/>
    <w:rsid w:val="00F55AB8"/>
    <w:rsid w:val="00F56F8A"/>
    <w:rsid w:val="00F579FF"/>
    <w:rsid w:val="00F61854"/>
    <w:rsid w:val="00F62283"/>
    <w:rsid w:val="00F646D1"/>
    <w:rsid w:val="00F65386"/>
    <w:rsid w:val="00F65E0A"/>
    <w:rsid w:val="00F66186"/>
    <w:rsid w:val="00F66291"/>
    <w:rsid w:val="00F66575"/>
    <w:rsid w:val="00F70628"/>
    <w:rsid w:val="00F712D3"/>
    <w:rsid w:val="00F730F9"/>
    <w:rsid w:val="00F73940"/>
    <w:rsid w:val="00F7470F"/>
    <w:rsid w:val="00F74E9A"/>
    <w:rsid w:val="00F7548F"/>
    <w:rsid w:val="00F77003"/>
    <w:rsid w:val="00F770BF"/>
    <w:rsid w:val="00F77ADB"/>
    <w:rsid w:val="00F80218"/>
    <w:rsid w:val="00F810AE"/>
    <w:rsid w:val="00F81603"/>
    <w:rsid w:val="00F816D7"/>
    <w:rsid w:val="00F82521"/>
    <w:rsid w:val="00F82815"/>
    <w:rsid w:val="00F8357A"/>
    <w:rsid w:val="00F838DB"/>
    <w:rsid w:val="00F83B47"/>
    <w:rsid w:val="00F84402"/>
    <w:rsid w:val="00F855E8"/>
    <w:rsid w:val="00F85680"/>
    <w:rsid w:val="00F8587F"/>
    <w:rsid w:val="00F87686"/>
    <w:rsid w:val="00F922FF"/>
    <w:rsid w:val="00F93E25"/>
    <w:rsid w:val="00F95397"/>
    <w:rsid w:val="00F95638"/>
    <w:rsid w:val="00F96750"/>
    <w:rsid w:val="00F96D8B"/>
    <w:rsid w:val="00FA10F7"/>
    <w:rsid w:val="00FA578D"/>
    <w:rsid w:val="00FA5C4A"/>
    <w:rsid w:val="00FA67DE"/>
    <w:rsid w:val="00FB292A"/>
    <w:rsid w:val="00FB702F"/>
    <w:rsid w:val="00FB7365"/>
    <w:rsid w:val="00FB7A11"/>
    <w:rsid w:val="00FB7F6C"/>
    <w:rsid w:val="00FC0048"/>
    <w:rsid w:val="00FC18E8"/>
    <w:rsid w:val="00FC1D0A"/>
    <w:rsid w:val="00FC5300"/>
    <w:rsid w:val="00FC56C1"/>
    <w:rsid w:val="00FC771A"/>
    <w:rsid w:val="00FC7A6E"/>
    <w:rsid w:val="00FD0CDB"/>
    <w:rsid w:val="00FD0D8A"/>
    <w:rsid w:val="00FD4341"/>
    <w:rsid w:val="00FD5F04"/>
    <w:rsid w:val="00FD77E4"/>
    <w:rsid w:val="00FE024B"/>
    <w:rsid w:val="00FE0A71"/>
    <w:rsid w:val="00FE1173"/>
    <w:rsid w:val="00FE1474"/>
    <w:rsid w:val="00FE395E"/>
    <w:rsid w:val="00FE39AB"/>
    <w:rsid w:val="00FE3CED"/>
    <w:rsid w:val="00FE3E37"/>
    <w:rsid w:val="00FE4ED1"/>
    <w:rsid w:val="00FE7152"/>
    <w:rsid w:val="00FF25AD"/>
    <w:rsid w:val="00FF305A"/>
    <w:rsid w:val="00FF3856"/>
    <w:rsid w:val="00FF3D94"/>
    <w:rsid w:val="00FF5C2F"/>
    <w:rsid w:val="00FF62FE"/>
    <w:rsid w:val="00FF6E21"/>
    <w:rsid w:val="00FF6F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09"/>
    <w:pPr>
      <w:spacing w:before="60" w:after="60" w:line="288" w:lineRule="auto"/>
      <w:ind w:left="108"/>
    </w:pPr>
    <w:rPr>
      <w:sz w:val="28"/>
    </w:rPr>
  </w:style>
  <w:style w:type="paragraph" w:styleId="Heading1">
    <w:name w:val="heading 1"/>
    <w:basedOn w:val="Normal"/>
    <w:next w:val="Normal"/>
    <w:link w:val="Heading1Char"/>
    <w:uiPriority w:val="99"/>
    <w:qFormat/>
    <w:rsid w:val="007C34CF"/>
    <w:pPr>
      <w:keepNext/>
      <w:spacing w:before="0" w:after="0" w:line="240" w:lineRule="auto"/>
      <w:ind w:left="0"/>
      <w:jc w:val="center"/>
      <w:outlineLvl w:val="0"/>
    </w:pPr>
    <w:rPr>
      <w:rFonts w:ascii=".VnTimeH" w:eastAsia="Times New Roman" w:hAnsi=".VnTimeH"/>
      <w:b/>
      <w:sz w:val="26"/>
      <w:szCs w:val="20"/>
    </w:rPr>
  </w:style>
  <w:style w:type="paragraph" w:styleId="Heading3">
    <w:name w:val="heading 3"/>
    <w:basedOn w:val="Normal"/>
    <w:next w:val="Normal"/>
    <w:link w:val="Heading3Char"/>
    <w:uiPriority w:val="99"/>
    <w:qFormat/>
    <w:rsid w:val="00DE17A1"/>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4CF"/>
    <w:rPr>
      <w:rFonts w:ascii=".VnTimeH" w:hAnsi=".VnTimeH"/>
      <w:b/>
      <w:sz w:val="20"/>
    </w:rPr>
  </w:style>
  <w:style w:type="character" w:customStyle="1" w:styleId="Heading3Char">
    <w:name w:val="Heading 3 Char"/>
    <w:basedOn w:val="DefaultParagraphFont"/>
    <w:link w:val="Heading3"/>
    <w:uiPriority w:val="99"/>
    <w:locked/>
    <w:rsid w:val="00DE17A1"/>
    <w:rPr>
      <w:rFonts w:ascii="Cambria" w:hAnsi="Cambria" w:cs="Times New Roman"/>
      <w:color w:val="243F60"/>
      <w:sz w:val="24"/>
      <w:szCs w:val="24"/>
      <w:lang w:val="en-US" w:eastAsia="en-US"/>
    </w:rPr>
  </w:style>
  <w:style w:type="paragraph" w:styleId="ListParagraph">
    <w:name w:val="List Paragraph"/>
    <w:basedOn w:val="Normal"/>
    <w:uiPriority w:val="99"/>
    <w:qFormat/>
    <w:rsid w:val="001D1664"/>
    <w:pPr>
      <w:ind w:left="720"/>
      <w:contextualSpacing/>
    </w:pPr>
  </w:style>
  <w:style w:type="table" w:styleId="TableGrid">
    <w:name w:val="Table Grid"/>
    <w:basedOn w:val="TableNormal"/>
    <w:uiPriority w:val="99"/>
    <w:rsid w:val="00A677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67770"/>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67770"/>
    <w:rPr>
      <w:rFonts w:ascii="Tahoma" w:hAnsi="Tahoma"/>
      <w:sz w:val="16"/>
    </w:rPr>
  </w:style>
  <w:style w:type="character" w:styleId="Hyperlink">
    <w:name w:val="Hyperlink"/>
    <w:basedOn w:val="DefaultParagraphFont"/>
    <w:uiPriority w:val="99"/>
    <w:semiHidden/>
    <w:rsid w:val="00856B9D"/>
    <w:rPr>
      <w:rFonts w:cs="Times New Roman"/>
      <w:color w:val="0000FF"/>
      <w:u w:val="single"/>
    </w:rPr>
  </w:style>
  <w:style w:type="paragraph" w:styleId="BodyTextIndent">
    <w:name w:val="Body Text Indent"/>
    <w:basedOn w:val="Normal"/>
    <w:link w:val="BodyTextIndentChar"/>
    <w:uiPriority w:val="99"/>
    <w:rsid w:val="00F01FCF"/>
    <w:pPr>
      <w:spacing w:before="0" w:after="120" w:line="240" w:lineRule="auto"/>
      <w:ind w:left="360"/>
    </w:pPr>
    <w:rPr>
      <w:rFonts w:ascii=".VnTime" w:eastAsia="Times New Roman" w:hAnsi=".VnTime"/>
      <w:sz w:val="20"/>
      <w:szCs w:val="20"/>
    </w:rPr>
  </w:style>
  <w:style w:type="character" w:customStyle="1" w:styleId="BodyTextIndentChar">
    <w:name w:val="Body Text Indent Char"/>
    <w:basedOn w:val="DefaultParagraphFont"/>
    <w:link w:val="BodyTextIndent"/>
    <w:uiPriority w:val="99"/>
    <w:locked/>
    <w:rsid w:val="00F01FCF"/>
    <w:rPr>
      <w:rFonts w:ascii=".VnTime" w:hAnsi=".VnTime"/>
      <w:sz w:val="20"/>
    </w:rPr>
  </w:style>
  <w:style w:type="paragraph" w:styleId="BodyText">
    <w:name w:val="Body Text"/>
    <w:basedOn w:val="Normal"/>
    <w:link w:val="BodyTextChar"/>
    <w:uiPriority w:val="99"/>
    <w:semiHidden/>
    <w:rsid w:val="009D3792"/>
    <w:pPr>
      <w:spacing w:after="120"/>
    </w:pPr>
  </w:style>
  <w:style w:type="character" w:customStyle="1" w:styleId="BodyTextChar">
    <w:name w:val="Body Text Char"/>
    <w:basedOn w:val="DefaultParagraphFont"/>
    <w:link w:val="BodyText"/>
    <w:uiPriority w:val="99"/>
    <w:semiHidden/>
    <w:locked/>
    <w:rsid w:val="009D3792"/>
    <w:rPr>
      <w:sz w:val="22"/>
    </w:rPr>
  </w:style>
  <w:style w:type="paragraph" w:styleId="ListBullet">
    <w:name w:val="List Bullet"/>
    <w:basedOn w:val="Normal"/>
    <w:uiPriority w:val="99"/>
    <w:rsid w:val="00175979"/>
    <w:pPr>
      <w:numPr>
        <w:numId w:val="7"/>
      </w:numPr>
      <w:spacing w:before="0" w:after="0" w:line="240" w:lineRule="auto"/>
    </w:pPr>
    <w:rPr>
      <w:rFonts w:eastAsia="Times New Roman"/>
      <w:sz w:val="24"/>
      <w:szCs w:val="24"/>
    </w:rPr>
  </w:style>
  <w:style w:type="paragraph" w:styleId="NormalWeb">
    <w:name w:val="Normal (Web)"/>
    <w:basedOn w:val="Normal"/>
    <w:uiPriority w:val="99"/>
    <w:rsid w:val="00AA64D5"/>
    <w:pPr>
      <w:spacing w:before="100" w:beforeAutospacing="1" w:after="100" w:afterAutospacing="1" w:line="240" w:lineRule="auto"/>
      <w:ind w:left="0"/>
    </w:pPr>
    <w:rPr>
      <w:rFonts w:eastAsia="Times New Roman"/>
      <w:sz w:val="24"/>
      <w:szCs w:val="24"/>
    </w:rPr>
  </w:style>
  <w:style w:type="paragraph" w:styleId="Header">
    <w:name w:val="header"/>
    <w:basedOn w:val="Normal"/>
    <w:link w:val="HeaderChar"/>
    <w:uiPriority w:val="99"/>
    <w:rsid w:val="003869E0"/>
    <w:pPr>
      <w:tabs>
        <w:tab w:val="center" w:pos="4680"/>
        <w:tab w:val="right" w:pos="9360"/>
      </w:tabs>
    </w:pPr>
  </w:style>
  <w:style w:type="character" w:customStyle="1" w:styleId="HeaderChar">
    <w:name w:val="Header Char"/>
    <w:basedOn w:val="DefaultParagraphFont"/>
    <w:link w:val="Header"/>
    <w:uiPriority w:val="99"/>
    <w:locked/>
    <w:rsid w:val="003869E0"/>
    <w:rPr>
      <w:sz w:val="22"/>
    </w:rPr>
  </w:style>
  <w:style w:type="paragraph" w:styleId="Footer">
    <w:name w:val="footer"/>
    <w:basedOn w:val="Normal"/>
    <w:link w:val="FooterChar"/>
    <w:uiPriority w:val="99"/>
    <w:rsid w:val="003869E0"/>
    <w:pPr>
      <w:tabs>
        <w:tab w:val="center" w:pos="4680"/>
        <w:tab w:val="right" w:pos="9360"/>
      </w:tabs>
    </w:pPr>
  </w:style>
  <w:style w:type="character" w:customStyle="1" w:styleId="FooterChar">
    <w:name w:val="Footer Char"/>
    <w:basedOn w:val="DefaultParagraphFont"/>
    <w:link w:val="Footer"/>
    <w:uiPriority w:val="99"/>
    <w:locked/>
    <w:rsid w:val="003869E0"/>
    <w:rPr>
      <w:sz w:val="22"/>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1D4D81"/>
    <w:pPr>
      <w:widowControl w:val="0"/>
      <w:spacing w:before="0" w:after="0" w:line="240" w:lineRule="auto"/>
      <w:ind w:left="0"/>
      <w:jc w:val="both"/>
    </w:pPr>
    <w:rPr>
      <w:rFonts w:eastAsia="SimSun"/>
      <w:kern w:val="2"/>
      <w:sz w:val="24"/>
      <w:szCs w:val="24"/>
      <w:lang w:eastAsia="zh-CN"/>
    </w:rPr>
  </w:style>
  <w:style w:type="paragraph" w:customStyle="1" w:styleId="Style1">
    <w:name w:val="Style1"/>
    <w:basedOn w:val="Normal"/>
    <w:uiPriority w:val="99"/>
    <w:rsid w:val="000768FA"/>
    <w:pPr>
      <w:spacing w:before="120" w:after="120" w:line="360" w:lineRule="atLeast"/>
      <w:ind w:left="0" w:firstLine="567"/>
      <w:jc w:val="both"/>
    </w:pPr>
    <w:rPr>
      <w:rFonts w:eastAsia="Batang"/>
      <w:szCs w:val="28"/>
      <w:lang w:val="vi-VN" w:eastAsia="ko-KR"/>
    </w:rPr>
  </w:style>
  <w:style w:type="character" w:styleId="CommentReference">
    <w:name w:val="annotation reference"/>
    <w:basedOn w:val="DefaultParagraphFont"/>
    <w:uiPriority w:val="99"/>
    <w:semiHidden/>
    <w:rsid w:val="004254C6"/>
    <w:rPr>
      <w:rFonts w:cs="Times New Roman"/>
      <w:sz w:val="16"/>
      <w:szCs w:val="16"/>
    </w:rPr>
  </w:style>
  <w:style w:type="paragraph" w:styleId="CommentText">
    <w:name w:val="annotation text"/>
    <w:basedOn w:val="Normal"/>
    <w:link w:val="CommentTextChar"/>
    <w:uiPriority w:val="99"/>
    <w:rsid w:val="004254C6"/>
    <w:pPr>
      <w:spacing w:line="240" w:lineRule="auto"/>
    </w:pPr>
    <w:rPr>
      <w:sz w:val="20"/>
      <w:szCs w:val="20"/>
    </w:rPr>
  </w:style>
  <w:style w:type="character" w:customStyle="1" w:styleId="CommentTextChar">
    <w:name w:val="Comment Text Char"/>
    <w:basedOn w:val="DefaultParagraphFont"/>
    <w:link w:val="CommentText"/>
    <w:uiPriority w:val="99"/>
    <w:locked/>
    <w:rsid w:val="004254C6"/>
    <w:rPr>
      <w:rFonts w:cs="Times New Roman"/>
      <w:lang w:val="en-US" w:eastAsia="en-US"/>
    </w:rPr>
  </w:style>
  <w:style w:type="paragraph" w:styleId="CommentSubject">
    <w:name w:val="annotation subject"/>
    <w:basedOn w:val="CommentText"/>
    <w:next w:val="CommentText"/>
    <w:link w:val="CommentSubjectChar"/>
    <w:uiPriority w:val="99"/>
    <w:semiHidden/>
    <w:rsid w:val="004254C6"/>
    <w:rPr>
      <w:b/>
      <w:bCs/>
    </w:rPr>
  </w:style>
  <w:style w:type="character" w:customStyle="1" w:styleId="CommentSubjectChar">
    <w:name w:val="Comment Subject Char"/>
    <w:basedOn w:val="CommentTextChar"/>
    <w:link w:val="CommentSubject"/>
    <w:uiPriority w:val="99"/>
    <w:semiHidden/>
    <w:locked/>
    <w:rsid w:val="004254C6"/>
    <w:rPr>
      <w:b/>
      <w:bCs/>
    </w:rPr>
  </w:style>
  <w:style w:type="character" w:customStyle="1" w:styleId="fontstyle01">
    <w:name w:val="fontstyle01"/>
    <w:uiPriority w:val="99"/>
    <w:rsid w:val="00261053"/>
    <w:rPr>
      <w:rFonts w:ascii="Times New Roman" w:hAnsi="Times New Roman"/>
      <w:color w:val="000000"/>
      <w:sz w:val="28"/>
    </w:rPr>
  </w:style>
  <w:style w:type="character" w:customStyle="1" w:styleId="markedcontent">
    <w:name w:val="markedcontent"/>
    <w:basedOn w:val="DefaultParagraphFont"/>
    <w:uiPriority w:val="99"/>
    <w:rsid w:val="00A12B2A"/>
    <w:rPr>
      <w:rFonts w:cs="Times New Roman"/>
    </w:rPr>
  </w:style>
</w:styles>
</file>

<file path=word/webSettings.xml><?xml version="1.0" encoding="utf-8"?>
<w:webSettings xmlns:r="http://schemas.openxmlformats.org/officeDocument/2006/relationships" xmlns:w="http://schemas.openxmlformats.org/wordprocessingml/2006/main">
  <w:divs>
    <w:div w:id="1500998510">
      <w:marLeft w:val="0"/>
      <w:marRight w:val="0"/>
      <w:marTop w:val="0"/>
      <w:marBottom w:val="0"/>
      <w:divBdr>
        <w:top w:val="none" w:sz="0" w:space="0" w:color="auto"/>
        <w:left w:val="none" w:sz="0" w:space="0" w:color="auto"/>
        <w:bottom w:val="none" w:sz="0" w:space="0" w:color="auto"/>
        <w:right w:val="none" w:sz="0" w:space="0" w:color="auto"/>
      </w:divBdr>
    </w:div>
    <w:div w:id="1500998513">
      <w:marLeft w:val="0"/>
      <w:marRight w:val="0"/>
      <w:marTop w:val="0"/>
      <w:marBottom w:val="0"/>
      <w:divBdr>
        <w:top w:val="none" w:sz="0" w:space="0" w:color="auto"/>
        <w:left w:val="none" w:sz="0" w:space="0" w:color="auto"/>
        <w:bottom w:val="none" w:sz="0" w:space="0" w:color="auto"/>
        <w:right w:val="none" w:sz="0" w:space="0" w:color="auto"/>
      </w:divBdr>
    </w:div>
    <w:div w:id="1500998515">
      <w:marLeft w:val="0"/>
      <w:marRight w:val="0"/>
      <w:marTop w:val="0"/>
      <w:marBottom w:val="0"/>
      <w:divBdr>
        <w:top w:val="none" w:sz="0" w:space="0" w:color="auto"/>
        <w:left w:val="none" w:sz="0" w:space="0" w:color="auto"/>
        <w:bottom w:val="none" w:sz="0" w:space="0" w:color="auto"/>
        <w:right w:val="none" w:sz="0" w:space="0" w:color="auto"/>
      </w:divBdr>
    </w:div>
    <w:div w:id="1500998516">
      <w:marLeft w:val="0"/>
      <w:marRight w:val="0"/>
      <w:marTop w:val="0"/>
      <w:marBottom w:val="0"/>
      <w:divBdr>
        <w:top w:val="none" w:sz="0" w:space="0" w:color="auto"/>
        <w:left w:val="none" w:sz="0" w:space="0" w:color="auto"/>
        <w:bottom w:val="none" w:sz="0" w:space="0" w:color="auto"/>
        <w:right w:val="none" w:sz="0" w:space="0" w:color="auto"/>
      </w:divBdr>
    </w:div>
    <w:div w:id="1500998517">
      <w:marLeft w:val="0"/>
      <w:marRight w:val="0"/>
      <w:marTop w:val="0"/>
      <w:marBottom w:val="0"/>
      <w:divBdr>
        <w:top w:val="none" w:sz="0" w:space="0" w:color="auto"/>
        <w:left w:val="none" w:sz="0" w:space="0" w:color="auto"/>
        <w:bottom w:val="none" w:sz="0" w:space="0" w:color="auto"/>
        <w:right w:val="none" w:sz="0" w:space="0" w:color="auto"/>
      </w:divBdr>
      <w:divsChild>
        <w:div w:id="1500998538">
          <w:marLeft w:val="0"/>
          <w:marRight w:val="0"/>
          <w:marTop w:val="0"/>
          <w:marBottom w:val="0"/>
          <w:divBdr>
            <w:top w:val="none" w:sz="0" w:space="0" w:color="auto"/>
            <w:left w:val="none" w:sz="0" w:space="0" w:color="auto"/>
            <w:bottom w:val="none" w:sz="0" w:space="0" w:color="auto"/>
            <w:right w:val="none" w:sz="0" w:space="0" w:color="auto"/>
          </w:divBdr>
          <w:divsChild>
            <w:div w:id="1500998526">
              <w:marLeft w:val="0"/>
              <w:marRight w:val="0"/>
              <w:marTop w:val="0"/>
              <w:marBottom w:val="0"/>
              <w:divBdr>
                <w:top w:val="none" w:sz="0" w:space="0" w:color="auto"/>
                <w:left w:val="none" w:sz="0" w:space="0" w:color="auto"/>
                <w:bottom w:val="none" w:sz="0" w:space="0" w:color="auto"/>
                <w:right w:val="none" w:sz="0" w:space="0" w:color="auto"/>
              </w:divBdr>
              <w:divsChild>
                <w:div w:id="1500998508">
                  <w:marLeft w:val="0"/>
                  <w:marRight w:val="0"/>
                  <w:marTop w:val="0"/>
                  <w:marBottom w:val="0"/>
                  <w:divBdr>
                    <w:top w:val="none" w:sz="0" w:space="0" w:color="auto"/>
                    <w:left w:val="none" w:sz="0" w:space="0" w:color="auto"/>
                    <w:bottom w:val="none" w:sz="0" w:space="0" w:color="auto"/>
                    <w:right w:val="none" w:sz="0" w:space="0" w:color="auto"/>
                  </w:divBdr>
                  <w:divsChild>
                    <w:div w:id="1500998531">
                      <w:marLeft w:val="0"/>
                      <w:marRight w:val="0"/>
                      <w:marTop w:val="0"/>
                      <w:marBottom w:val="0"/>
                      <w:divBdr>
                        <w:top w:val="none" w:sz="0" w:space="0" w:color="auto"/>
                        <w:left w:val="none" w:sz="0" w:space="0" w:color="auto"/>
                        <w:bottom w:val="none" w:sz="0" w:space="0" w:color="auto"/>
                        <w:right w:val="none" w:sz="0" w:space="0" w:color="auto"/>
                      </w:divBdr>
                      <w:divsChild>
                        <w:div w:id="15009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98518">
      <w:marLeft w:val="0"/>
      <w:marRight w:val="0"/>
      <w:marTop w:val="0"/>
      <w:marBottom w:val="0"/>
      <w:divBdr>
        <w:top w:val="none" w:sz="0" w:space="0" w:color="auto"/>
        <w:left w:val="none" w:sz="0" w:space="0" w:color="auto"/>
        <w:bottom w:val="none" w:sz="0" w:space="0" w:color="auto"/>
        <w:right w:val="none" w:sz="0" w:space="0" w:color="auto"/>
      </w:divBdr>
    </w:div>
    <w:div w:id="1500998519">
      <w:marLeft w:val="0"/>
      <w:marRight w:val="0"/>
      <w:marTop w:val="0"/>
      <w:marBottom w:val="0"/>
      <w:divBdr>
        <w:top w:val="none" w:sz="0" w:space="0" w:color="auto"/>
        <w:left w:val="none" w:sz="0" w:space="0" w:color="auto"/>
        <w:bottom w:val="none" w:sz="0" w:space="0" w:color="auto"/>
        <w:right w:val="none" w:sz="0" w:space="0" w:color="auto"/>
      </w:divBdr>
    </w:div>
    <w:div w:id="1500998520">
      <w:marLeft w:val="0"/>
      <w:marRight w:val="0"/>
      <w:marTop w:val="0"/>
      <w:marBottom w:val="0"/>
      <w:divBdr>
        <w:top w:val="none" w:sz="0" w:space="0" w:color="auto"/>
        <w:left w:val="none" w:sz="0" w:space="0" w:color="auto"/>
        <w:bottom w:val="none" w:sz="0" w:space="0" w:color="auto"/>
        <w:right w:val="none" w:sz="0" w:space="0" w:color="auto"/>
      </w:divBdr>
    </w:div>
    <w:div w:id="1500998521">
      <w:marLeft w:val="0"/>
      <w:marRight w:val="0"/>
      <w:marTop w:val="0"/>
      <w:marBottom w:val="0"/>
      <w:divBdr>
        <w:top w:val="none" w:sz="0" w:space="0" w:color="auto"/>
        <w:left w:val="none" w:sz="0" w:space="0" w:color="auto"/>
        <w:bottom w:val="none" w:sz="0" w:space="0" w:color="auto"/>
        <w:right w:val="none" w:sz="0" w:space="0" w:color="auto"/>
      </w:divBdr>
    </w:div>
    <w:div w:id="1500998522">
      <w:marLeft w:val="0"/>
      <w:marRight w:val="0"/>
      <w:marTop w:val="0"/>
      <w:marBottom w:val="0"/>
      <w:divBdr>
        <w:top w:val="none" w:sz="0" w:space="0" w:color="auto"/>
        <w:left w:val="none" w:sz="0" w:space="0" w:color="auto"/>
        <w:bottom w:val="none" w:sz="0" w:space="0" w:color="auto"/>
        <w:right w:val="none" w:sz="0" w:space="0" w:color="auto"/>
      </w:divBdr>
    </w:div>
    <w:div w:id="1500998523">
      <w:marLeft w:val="0"/>
      <w:marRight w:val="0"/>
      <w:marTop w:val="0"/>
      <w:marBottom w:val="0"/>
      <w:divBdr>
        <w:top w:val="none" w:sz="0" w:space="0" w:color="auto"/>
        <w:left w:val="none" w:sz="0" w:space="0" w:color="auto"/>
        <w:bottom w:val="none" w:sz="0" w:space="0" w:color="auto"/>
        <w:right w:val="none" w:sz="0" w:space="0" w:color="auto"/>
      </w:divBdr>
    </w:div>
    <w:div w:id="1500998524">
      <w:marLeft w:val="0"/>
      <w:marRight w:val="0"/>
      <w:marTop w:val="0"/>
      <w:marBottom w:val="0"/>
      <w:divBdr>
        <w:top w:val="none" w:sz="0" w:space="0" w:color="auto"/>
        <w:left w:val="none" w:sz="0" w:space="0" w:color="auto"/>
        <w:bottom w:val="none" w:sz="0" w:space="0" w:color="auto"/>
        <w:right w:val="none" w:sz="0" w:space="0" w:color="auto"/>
      </w:divBdr>
    </w:div>
    <w:div w:id="1500998525">
      <w:marLeft w:val="0"/>
      <w:marRight w:val="0"/>
      <w:marTop w:val="0"/>
      <w:marBottom w:val="0"/>
      <w:divBdr>
        <w:top w:val="none" w:sz="0" w:space="0" w:color="auto"/>
        <w:left w:val="none" w:sz="0" w:space="0" w:color="auto"/>
        <w:bottom w:val="none" w:sz="0" w:space="0" w:color="auto"/>
        <w:right w:val="none" w:sz="0" w:space="0" w:color="auto"/>
      </w:divBdr>
    </w:div>
    <w:div w:id="1500998527">
      <w:marLeft w:val="0"/>
      <w:marRight w:val="0"/>
      <w:marTop w:val="0"/>
      <w:marBottom w:val="0"/>
      <w:divBdr>
        <w:top w:val="none" w:sz="0" w:space="0" w:color="auto"/>
        <w:left w:val="none" w:sz="0" w:space="0" w:color="auto"/>
        <w:bottom w:val="none" w:sz="0" w:space="0" w:color="auto"/>
        <w:right w:val="none" w:sz="0" w:space="0" w:color="auto"/>
      </w:divBdr>
    </w:div>
    <w:div w:id="1500998528">
      <w:marLeft w:val="0"/>
      <w:marRight w:val="0"/>
      <w:marTop w:val="0"/>
      <w:marBottom w:val="0"/>
      <w:divBdr>
        <w:top w:val="none" w:sz="0" w:space="0" w:color="auto"/>
        <w:left w:val="none" w:sz="0" w:space="0" w:color="auto"/>
        <w:bottom w:val="none" w:sz="0" w:space="0" w:color="auto"/>
        <w:right w:val="none" w:sz="0" w:space="0" w:color="auto"/>
      </w:divBdr>
    </w:div>
    <w:div w:id="1500998530">
      <w:marLeft w:val="0"/>
      <w:marRight w:val="0"/>
      <w:marTop w:val="0"/>
      <w:marBottom w:val="0"/>
      <w:divBdr>
        <w:top w:val="none" w:sz="0" w:space="0" w:color="auto"/>
        <w:left w:val="none" w:sz="0" w:space="0" w:color="auto"/>
        <w:bottom w:val="none" w:sz="0" w:space="0" w:color="auto"/>
        <w:right w:val="none" w:sz="0" w:space="0" w:color="auto"/>
      </w:divBdr>
    </w:div>
    <w:div w:id="1500998532">
      <w:marLeft w:val="0"/>
      <w:marRight w:val="0"/>
      <w:marTop w:val="0"/>
      <w:marBottom w:val="0"/>
      <w:divBdr>
        <w:top w:val="none" w:sz="0" w:space="0" w:color="auto"/>
        <w:left w:val="none" w:sz="0" w:space="0" w:color="auto"/>
        <w:bottom w:val="none" w:sz="0" w:space="0" w:color="auto"/>
        <w:right w:val="none" w:sz="0" w:space="0" w:color="auto"/>
      </w:divBdr>
    </w:div>
    <w:div w:id="1500998533">
      <w:marLeft w:val="0"/>
      <w:marRight w:val="0"/>
      <w:marTop w:val="0"/>
      <w:marBottom w:val="0"/>
      <w:divBdr>
        <w:top w:val="none" w:sz="0" w:space="0" w:color="auto"/>
        <w:left w:val="none" w:sz="0" w:space="0" w:color="auto"/>
        <w:bottom w:val="none" w:sz="0" w:space="0" w:color="auto"/>
        <w:right w:val="none" w:sz="0" w:space="0" w:color="auto"/>
      </w:divBdr>
    </w:div>
    <w:div w:id="1500998534">
      <w:marLeft w:val="0"/>
      <w:marRight w:val="0"/>
      <w:marTop w:val="0"/>
      <w:marBottom w:val="0"/>
      <w:divBdr>
        <w:top w:val="none" w:sz="0" w:space="0" w:color="auto"/>
        <w:left w:val="none" w:sz="0" w:space="0" w:color="auto"/>
        <w:bottom w:val="none" w:sz="0" w:space="0" w:color="auto"/>
        <w:right w:val="none" w:sz="0" w:space="0" w:color="auto"/>
      </w:divBdr>
    </w:div>
    <w:div w:id="1500998535">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sChild>
            <w:div w:id="1500998512">
              <w:marLeft w:val="0"/>
              <w:marRight w:val="0"/>
              <w:marTop w:val="0"/>
              <w:marBottom w:val="0"/>
              <w:divBdr>
                <w:top w:val="none" w:sz="0" w:space="0" w:color="auto"/>
                <w:left w:val="none" w:sz="0" w:space="0" w:color="auto"/>
                <w:bottom w:val="none" w:sz="0" w:space="0" w:color="auto"/>
                <w:right w:val="none" w:sz="0" w:space="0" w:color="auto"/>
              </w:divBdr>
              <w:divsChild>
                <w:div w:id="1500998514">
                  <w:marLeft w:val="0"/>
                  <w:marRight w:val="0"/>
                  <w:marTop w:val="0"/>
                  <w:marBottom w:val="0"/>
                  <w:divBdr>
                    <w:top w:val="none" w:sz="0" w:space="0" w:color="auto"/>
                    <w:left w:val="none" w:sz="0" w:space="0" w:color="auto"/>
                    <w:bottom w:val="none" w:sz="0" w:space="0" w:color="auto"/>
                    <w:right w:val="none" w:sz="0" w:space="0" w:color="auto"/>
                  </w:divBdr>
                  <w:divsChild>
                    <w:div w:id="1500998541">
                      <w:marLeft w:val="0"/>
                      <w:marRight w:val="0"/>
                      <w:marTop w:val="0"/>
                      <w:marBottom w:val="0"/>
                      <w:divBdr>
                        <w:top w:val="none" w:sz="0" w:space="0" w:color="auto"/>
                        <w:left w:val="none" w:sz="0" w:space="0" w:color="auto"/>
                        <w:bottom w:val="none" w:sz="0" w:space="0" w:color="auto"/>
                        <w:right w:val="none" w:sz="0" w:space="0" w:color="auto"/>
                      </w:divBdr>
                      <w:divsChild>
                        <w:div w:id="15009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98536">
      <w:marLeft w:val="0"/>
      <w:marRight w:val="0"/>
      <w:marTop w:val="0"/>
      <w:marBottom w:val="0"/>
      <w:divBdr>
        <w:top w:val="none" w:sz="0" w:space="0" w:color="auto"/>
        <w:left w:val="none" w:sz="0" w:space="0" w:color="auto"/>
        <w:bottom w:val="none" w:sz="0" w:space="0" w:color="auto"/>
        <w:right w:val="none" w:sz="0" w:space="0" w:color="auto"/>
      </w:divBdr>
    </w:div>
    <w:div w:id="1500998537">
      <w:marLeft w:val="0"/>
      <w:marRight w:val="0"/>
      <w:marTop w:val="0"/>
      <w:marBottom w:val="0"/>
      <w:divBdr>
        <w:top w:val="none" w:sz="0" w:space="0" w:color="auto"/>
        <w:left w:val="none" w:sz="0" w:space="0" w:color="auto"/>
        <w:bottom w:val="none" w:sz="0" w:space="0" w:color="auto"/>
        <w:right w:val="none" w:sz="0" w:space="0" w:color="auto"/>
      </w:divBdr>
    </w:div>
    <w:div w:id="1500998539">
      <w:marLeft w:val="0"/>
      <w:marRight w:val="0"/>
      <w:marTop w:val="0"/>
      <w:marBottom w:val="0"/>
      <w:divBdr>
        <w:top w:val="none" w:sz="0" w:space="0" w:color="auto"/>
        <w:left w:val="none" w:sz="0" w:space="0" w:color="auto"/>
        <w:bottom w:val="none" w:sz="0" w:space="0" w:color="auto"/>
        <w:right w:val="none" w:sz="0" w:space="0" w:color="auto"/>
      </w:divBdr>
    </w:div>
    <w:div w:id="1500998540">
      <w:marLeft w:val="0"/>
      <w:marRight w:val="0"/>
      <w:marTop w:val="0"/>
      <w:marBottom w:val="0"/>
      <w:divBdr>
        <w:top w:val="none" w:sz="0" w:space="0" w:color="auto"/>
        <w:left w:val="none" w:sz="0" w:space="0" w:color="auto"/>
        <w:bottom w:val="none" w:sz="0" w:space="0" w:color="auto"/>
        <w:right w:val="none" w:sz="0" w:space="0" w:color="auto"/>
      </w:divBdr>
    </w:div>
    <w:div w:id="1500998542">
      <w:marLeft w:val="0"/>
      <w:marRight w:val="0"/>
      <w:marTop w:val="0"/>
      <w:marBottom w:val="0"/>
      <w:divBdr>
        <w:top w:val="none" w:sz="0" w:space="0" w:color="auto"/>
        <w:left w:val="none" w:sz="0" w:space="0" w:color="auto"/>
        <w:bottom w:val="none" w:sz="0" w:space="0" w:color="auto"/>
        <w:right w:val="none" w:sz="0" w:space="0" w:color="auto"/>
      </w:divBdr>
    </w:div>
    <w:div w:id="1500998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6</Pages>
  <Words>1291</Words>
  <Characters>7361</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vinnhbv</dc:creator>
  <cp:keywords/>
  <dc:description/>
  <cp:lastModifiedBy>Administrator</cp:lastModifiedBy>
  <cp:revision>13</cp:revision>
  <cp:lastPrinted>2021-12-30T07:37:00Z</cp:lastPrinted>
  <dcterms:created xsi:type="dcterms:W3CDTF">2022-04-14T09:18:00Z</dcterms:created>
  <dcterms:modified xsi:type="dcterms:W3CDTF">2022-04-20T01:39:00Z</dcterms:modified>
</cp:coreProperties>
</file>